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192" w14:textId="77777777" w:rsidR="00F858AE" w:rsidRDefault="00F858AE" w:rsidP="005C4D5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</w:p>
    <w:p w14:paraId="2DBC6E14" w14:textId="6BCA64AF" w:rsidR="005C4D52" w:rsidRPr="00B7524C" w:rsidRDefault="005C4D52" w:rsidP="005C4D5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30D7CDE8" w14:textId="77777777" w:rsidR="00706E31" w:rsidRPr="005C4D52" w:rsidRDefault="00706E31" w:rsidP="005C4D52">
      <w:pPr>
        <w:textAlignment w:val="baseline"/>
        <w:rPr>
          <w:rFonts w:ascii="Arial" w:hAnsi="Arial" w:cs="Arial"/>
          <w:i/>
          <w:iCs/>
          <w:color w:val="00B0F0"/>
        </w:rPr>
      </w:pPr>
    </w:p>
    <w:p w14:paraId="2ADC6F21" w14:textId="77777777" w:rsidR="009C437D" w:rsidRPr="009C437D" w:rsidRDefault="009C437D" w:rsidP="009C437D">
      <w:pPr>
        <w:rPr>
          <w:b/>
          <w:bCs/>
          <w:sz w:val="26"/>
          <w:szCs w:val="26"/>
        </w:rPr>
      </w:pPr>
      <w:r w:rsidRPr="009C437D">
        <w:rPr>
          <w:b/>
          <w:bCs/>
          <w:sz w:val="26"/>
          <w:szCs w:val="26"/>
        </w:rPr>
        <w:t>UNICEF otevírá výstavu o české pomoci dětem doma i ve světě</w:t>
      </w:r>
    </w:p>
    <w:p w14:paraId="6522EFDA" w14:textId="77777777" w:rsidR="00262233" w:rsidRDefault="00262233" w:rsidP="00262233">
      <w:pPr>
        <w:jc w:val="both"/>
        <w:rPr>
          <w:b/>
          <w:bCs/>
          <w:sz w:val="28"/>
          <w:szCs w:val="28"/>
        </w:rPr>
      </w:pPr>
    </w:p>
    <w:p w14:paraId="5A315CC6" w14:textId="6088E903" w:rsidR="009C437D" w:rsidRDefault="009C437D" w:rsidP="009C437D">
      <w:r w:rsidRPr="009C437D">
        <w:rPr>
          <w:b/>
          <w:bCs/>
        </w:rPr>
        <w:t xml:space="preserve">Praha, </w:t>
      </w:r>
      <w:r w:rsidR="000B37FB">
        <w:rPr>
          <w:b/>
          <w:bCs/>
        </w:rPr>
        <w:t>4</w:t>
      </w:r>
      <w:r w:rsidRPr="009C437D">
        <w:rPr>
          <w:b/>
          <w:bCs/>
        </w:rPr>
        <w:t xml:space="preserve">. </w:t>
      </w:r>
      <w:r w:rsidR="00797607">
        <w:rPr>
          <w:b/>
          <w:bCs/>
        </w:rPr>
        <w:t>září</w:t>
      </w:r>
      <w:r>
        <w:t xml:space="preserve"> - </w:t>
      </w:r>
      <w:r w:rsidRPr="009F2F65">
        <w:t xml:space="preserve">Vidět originál první pohlednice UNICEF, projít se historií, která změnila životy milionů dětí, a objevovat, </w:t>
      </w:r>
      <w:r>
        <w:t>kde všude se objevují stopy české pomoci</w:t>
      </w:r>
      <w:r w:rsidRPr="009F2F65">
        <w:t xml:space="preserve"> – to všechno nabí</w:t>
      </w:r>
      <w:r w:rsidR="007D04A6">
        <w:t>zí</w:t>
      </w:r>
      <w:r w:rsidRPr="009F2F65">
        <w:t xml:space="preserve"> unikátní výstava </w:t>
      </w:r>
      <w:r w:rsidRPr="009F2F65">
        <w:rPr>
          <w:i/>
          <w:iCs/>
        </w:rPr>
        <w:t>UNICEF v Česku, Česko v UNICEF</w:t>
      </w:r>
      <w:r w:rsidRPr="009F2F65">
        <w:t>.</w:t>
      </w:r>
      <w:r>
        <w:t xml:space="preserve"> Její s</w:t>
      </w:r>
      <w:r w:rsidRPr="009F2F65">
        <w:t xml:space="preserve">lavnostní zahájení </w:t>
      </w:r>
      <w:r w:rsidR="007D04A6">
        <w:t>proběhlo</w:t>
      </w:r>
      <w:r w:rsidRPr="009F2F65">
        <w:t xml:space="preserve"> ve </w:t>
      </w:r>
      <w:r w:rsidRPr="00AE404E">
        <w:rPr>
          <w:b/>
          <w:bCs/>
        </w:rPr>
        <w:t>čtvrtek 4. září 2025 ve 12:00 na Jungmannově náměstí v Praze</w:t>
      </w:r>
      <w:r w:rsidRPr="009F2F65">
        <w:t xml:space="preserve"> za účasti výkonné ředitelky UNICEF ČR </w:t>
      </w:r>
      <w:r w:rsidRPr="009F2F65">
        <w:rPr>
          <w:b/>
          <w:bCs/>
        </w:rPr>
        <w:t>Pavly Gomba</w:t>
      </w:r>
      <w:r w:rsidRPr="009F2F65">
        <w:t xml:space="preserve">, vedoucí Kanceláře UNICEF pro podporu řešení uprchlické situace v ČR </w:t>
      </w:r>
      <w:proofErr w:type="spellStart"/>
      <w:r w:rsidRPr="009F2F65">
        <w:rPr>
          <w:b/>
          <w:bCs/>
        </w:rPr>
        <w:t>Yulie</w:t>
      </w:r>
      <w:proofErr w:type="spellEnd"/>
      <w:r w:rsidRPr="009F2F65">
        <w:rPr>
          <w:b/>
          <w:bCs/>
        </w:rPr>
        <w:t xml:space="preserve"> Oleinik</w:t>
      </w:r>
      <w:r w:rsidRPr="009F2F65">
        <w:t xml:space="preserve"> a náměstka ministra zahraničí </w:t>
      </w:r>
      <w:r w:rsidRPr="009F2F65">
        <w:rPr>
          <w:b/>
          <w:bCs/>
        </w:rPr>
        <w:t>Jiřího Kozáka</w:t>
      </w:r>
      <w:r w:rsidRPr="009F2F65">
        <w:t>.</w:t>
      </w:r>
    </w:p>
    <w:p w14:paraId="245C17CD" w14:textId="77777777" w:rsidR="009C437D" w:rsidRPr="009F2F65" w:rsidRDefault="009C437D" w:rsidP="009C437D"/>
    <w:p w14:paraId="32C1113D" w14:textId="77777777" w:rsidR="009C437D" w:rsidRDefault="009C437D" w:rsidP="009C437D">
      <w:r w:rsidRPr="009F2F65">
        <w:t xml:space="preserve">Návštěvníci se mohou těšit na </w:t>
      </w:r>
      <w:bookmarkStart w:id="0" w:name="_Hlk207694413"/>
      <w:r>
        <w:t xml:space="preserve">málo známé skutečnosti a </w:t>
      </w:r>
      <w:r w:rsidRPr="009F2F65">
        <w:t xml:space="preserve">dosud nezveřejněné příběhy, historické fotografie i osobní svědectví </w:t>
      </w:r>
      <w:r>
        <w:t>přímých aktérů</w:t>
      </w:r>
      <w:r w:rsidRPr="009F2F65">
        <w:t>. Výstava ukazuje cestu, kterou prošla Česká republika</w:t>
      </w:r>
      <w:r>
        <w:t>:</w:t>
      </w:r>
      <w:r w:rsidRPr="009F2F65">
        <w:t xml:space="preserve"> od země, jež po druhé světové válce sama potřebovala pomoc, až po zemi, která dnes pomáhá nejohroženějším dětem na všech kontinentech</w:t>
      </w:r>
      <w:bookmarkEnd w:id="0"/>
      <w:r w:rsidRPr="009F2F65">
        <w:t>.</w:t>
      </w:r>
      <w:r>
        <w:t xml:space="preserve"> Jedná se o venkovní výstavu </w:t>
      </w:r>
      <w:r w:rsidRPr="00F02DF7">
        <w:rPr>
          <w:b/>
          <w:bCs/>
        </w:rPr>
        <w:t>a na Jungmannově náměstí bude ke zhlédnutí až do 6. října tohoto roku.</w:t>
      </w:r>
      <w:r>
        <w:rPr>
          <w:b/>
          <w:bCs/>
        </w:rPr>
        <w:t xml:space="preserve"> Pro mimopražské zájemce má </w:t>
      </w:r>
      <w:r>
        <w:t>výstava má rovněž i svou rozšířenou</w:t>
      </w:r>
      <w:hyperlink r:id="rId7" w:history="1">
        <w:r w:rsidRPr="002A440D">
          <w:rPr>
            <w:rStyle w:val="Hypertextovodkaz"/>
          </w:rPr>
          <w:t xml:space="preserve"> digitální verzi</w:t>
        </w:r>
      </w:hyperlink>
      <w:r>
        <w:t>, kde se zájemci mohou dozvědět ještě mnohem víc o hlubokém vztahu Česka a UNICEF.</w:t>
      </w:r>
    </w:p>
    <w:p w14:paraId="22BF94CC" w14:textId="77777777" w:rsidR="009C437D" w:rsidRDefault="009C437D" w:rsidP="009C437D"/>
    <w:p w14:paraId="0F9C998F" w14:textId="16405C02" w:rsidR="009C437D" w:rsidRDefault="009C437D" w:rsidP="009C437D">
      <w:pPr>
        <w:rPr>
          <w:b/>
          <w:bCs/>
        </w:rPr>
      </w:pPr>
      <w:r w:rsidRPr="00356784">
        <w:t xml:space="preserve">Výstava vznikla z iniciativy UNICEF </w:t>
      </w:r>
      <w:r w:rsidRPr="00416137">
        <w:t>a Ministerstv</w:t>
      </w:r>
      <w:r>
        <w:t>em</w:t>
      </w:r>
      <w:r w:rsidRPr="00416137">
        <w:t xml:space="preserve"> zahraničních věcí </w:t>
      </w:r>
      <w:r>
        <w:t xml:space="preserve">ČR a je </w:t>
      </w:r>
      <w:r w:rsidRPr="00356784">
        <w:t>součást</w:t>
      </w:r>
      <w:r>
        <w:t>í</w:t>
      </w:r>
      <w:r w:rsidRPr="00356784">
        <w:t xml:space="preserve"> dlouhodobé snahy přiblížit veřejnosti příběhy pomoci dětem doma i ve světě</w:t>
      </w:r>
      <w:r>
        <w:t>.</w:t>
      </w:r>
      <w:r w:rsidRPr="00416137">
        <w:t xml:space="preserve"> </w:t>
      </w:r>
      <w:r>
        <w:t xml:space="preserve">Zahájení výstavy je otevřeno široké veřejnosti a zúčastní se ho také vyslanci dobré vůle UNICEF a významní příznivci UNICEF, například hokejista </w:t>
      </w:r>
      <w:r w:rsidRPr="005972EB">
        <w:rPr>
          <w:b/>
          <w:bCs/>
        </w:rPr>
        <w:t>Patrik Eliáš</w:t>
      </w:r>
      <w:r w:rsidR="009430D6">
        <w:rPr>
          <w:b/>
          <w:bCs/>
        </w:rPr>
        <w:t xml:space="preserve">, </w:t>
      </w:r>
      <w:r w:rsidR="002311E4">
        <w:rPr>
          <w:b/>
          <w:bCs/>
        </w:rPr>
        <w:t>režisér Václav Marhoul</w:t>
      </w:r>
      <w:r w:rsidR="009430D6">
        <w:rPr>
          <w:b/>
          <w:bCs/>
        </w:rPr>
        <w:t xml:space="preserve"> nebo </w:t>
      </w:r>
      <w:r w:rsidR="009430D6" w:rsidRPr="009430D6">
        <w:t>patronka projektu Adoptuj panenku</w:t>
      </w:r>
      <w:r w:rsidR="00CD4410">
        <w:t xml:space="preserve">, oděvní </w:t>
      </w:r>
      <w:r w:rsidR="00CD4410" w:rsidRPr="00CD4410">
        <w:t>designérka a emeritní profesorka</w:t>
      </w:r>
      <w:r w:rsidR="00CD4410">
        <w:t xml:space="preserve"> </w:t>
      </w:r>
      <w:r w:rsidR="00CD4410" w:rsidRPr="00ED302A">
        <w:rPr>
          <w:b/>
          <w:bCs/>
        </w:rPr>
        <w:t>Liběna Rochová</w:t>
      </w:r>
      <w:r w:rsidR="00CD4410">
        <w:t>.</w:t>
      </w:r>
    </w:p>
    <w:p w14:paraId="0C2752B9" w14:textId="77777777" w:rsidR="009C437D" w:rsidRDefault="009C437D" w:rsidP="009C437D">
      <w:pPr>
        <w:rPr>
          <w:b/>
          <w:bCs/>
        </w:rPr>
      </w:pPr>
    </w:p>
    <w:p w14:paraId="48518BA1" w14:textId="5FC29A4F" w:rsidR="009C437D" w:rsidRDefault="009C437D" w:rsidP="009C437D">
      <w:r w:rsidRPr="007B1AAC">
        <w:t xml:space="preserve">„Výstava </w:t>
      </w:r>
      <w:r w:rsidRPr="007B1AAC">
        <w:rPr>
          <w:i/>
          <w:iCs/>
        </w:rPr>
        <w:t>UNICEF v Česku, Česko v UNICEF</w:t>
      </w:r>
      <w:r w:rsidRPr="007B1AAC">
        <w:t> připomíná, že pomoc dětem nezná hranice. V naší zemi dodnes žijí pamětníci, kteří po válce od UNICEF získali životně důležité sušené mléko, léky a výživu. Dnes jsou to naopak čeští dárci a podporovatelé, kdo pomáhají dětem v nejohroženějších částech světa. Jsme rádi, že právě zde můžeme představit, jak se česká stopa promítá do práce UNICEF po celém světě a jak zároveň UNICEF ovlivňuje životy dětí a rodin u nás</w:t>
      </w:r>
      <w:r>
        <w:t>,</w:t>
      </w:r>
      <w:r w:rsidRPr="007B1AAC">
        <w:t>“</w:t>
      </w:r>
      <w:r>
        <w:t xml:space="preserve"> uvedla výkonná ředitelka UNICEF ČR </w:t>
      </w:r>
      <w:r w:rsidRPr="00797607">
        <w:rPr>
          <w:b/>
          <w:bCs/>
        </w:rPr>
        <w:t>Pavla Gomba</w:t>
      </w:r>
      <w:r>
        <w:t>.</w:t>
      </w:r>
    </w:p>
    <w:p w14:paraId="13CC08BF" w14:textId="77777777" w:rsidR="00797607" w:rsidRDefault="00797607" w:rsidP="009C437D"/>
    <w:p w14:paraId="5282EBB1" w14:textId="2F2CA38B" w:rsidR="00797607" w:rsidRDefault="00797607" w:rsidP="00797607">
      <w:pPr>
        <w:rPr>
          <w:b/>
          <w:bCs/>
        </w:rPr>
      </w:pPr>
      <w:r w:rsidRPr="005972EB">
        <w:rPr>
          <w:b/>
          <w:bCs/>
        </w:rPr>
        <w:t xml:space="preserve">UNICEF v Česku dnes: </w:t>
      </w:r>
      <w:r>
        <w:rPr>
          <w:b/>
          <w:bCs/>
        </w:rPr>
        <w:t>P</w:t>
      </w:r>
      <w:r w:rsidRPr="005972EB">
        <w:rPr>
          <w:b/>
          <w:bCs/>
        </w:rPr>
        <w:t>omoc dětem</w:t>
      </w:r>
      <w:r>
        <w:rPr>
          <w:b/>
          <w:bCs/>
        </w:rPr>
        <w:t>, které válka</w:t>
      </w:r>
      <w:r w:rsidR="009430D6">
        <w:rPr>
          <w:b/>
          <w:bCs/>
        </w:rPr>
        <w:t xml:space="preserve"> na Ukrajině</w:t>
      </w:r>
      <w:r>
        <w:rPr>
          <w:b/>
          <w:bCs/>
        </w:rPr>
        <w:t xml:space="preserve"> připravila o domov</w:t>
      </w:r>
    </w:p>
    <w:p w14:paraId="5D1EFED4" w14:textId="77777777" w:rsidR="002311E4" w:rsidRDefault="002311E4" w:rsidP="00797607">
      <w:pPr>
        <w:rPr>
          <w:b/>
          <w:bCs/>
        </w:rPr>
      </w:pPr>
    </w:p>
    <w:p w14:paraId="4F6A9DAE" w14:textId="77777777" w:rsidR="002311E4" w:rsidRPr="002311E4" w:rsidRDefault="002311E4" w:rsidP="002311E4">
      <w:r w:rsidRPr="002311E4">
        <w:t xml:space="preserve">Výstava rovněž představuje </w:t>
      </w:r>
      <w:bookmarkStart w:id="1" w:name="_Hlk207694446"/>
      <w:r w:rsidRPr="002311E4">
        <w:t>rozsáhlou spolupráci mezi Českem a UNICEF v reakci na uprchlickou krizi způsobenou eskalací války na Ukrajině v roce 2022</w:t>
      </w:r>
      <w:bookmarkEnd w:id="1"/>
      <w:r w:rsidRPr="002311E4">
        <w:t>. Spolupráce UNICEF s ministerstvy, obcemi, nevládními organizacemi a soukromým sektorem přispěla k tomu, aby uprchlické děti znovu získaly pocit bezpečí a normálnosti a mohly pokračovat ve vzdělávání a osobním rozvoji. </w:t>
      </w:r>
    </w:p>
    <w:p w14:paraId="482FF394" w14:textId="77777777" w:rsidR="002311E4" w:rsidRPr="002311E4" w:rsidRDefault="002311E4" w:rsidP="002311E4"/>
    <w:p w14:paraId="72A046A9" w14:textId="77777777" w:rsidR="002311E4" w:rsidRPr="002311E4" w:rsidRDefault="002311E4" w:rsidP="002311E4">
      <w:r w:rsidRPr="002311E4">
        <w:t xml:space="preserve">„Přijetí více než 645 000 uprchlíků z Ukrajiny bylo projevem mimořádné solidarity České republiky. UNICEF měl tu čest spolupracovat s českou vládou na podpoře uprchlických dětí, mladých lidí a rodin prostřednictvím klíčových služeb, jako je vzdělávání, zdravotní péče, psychosociální podpora a sociální ochrana. Jako celek tyto aktivity pomáhají zmírnit trauma z nuceného vysídlení a podporují začlenění uprchlických dětí a mládeže do české společnosti, čímž jim umožňují znovu budovat svůj život a budoucnost s nadějí a důstojností,“ uvedla </w:t>
      </w:r>
      <w:r w:rsidRPr="002311E4">
        <w:rPr>
          <w:b/>
          <w:bCs/>
        </w:rPr>
        <w:t>Yulia Oleinik,</w:t>
      </w:r>
      <w:r w:rsidRPr="002311E4">
        <w:t xml:space="preserve"> vedoucí Kanceláře UNICEF pro podporu řešení uprchlické situace v České republice. </w:t>
      </w:r>
    </w:p>
    <w:p w14:paraId="09C3AFB1" w14:textId="77777777" w:rsidR="002311E4" w:rsidRPr="002311E4" w:rsidRDefault="002311E4" w:rsidP="002311E4"/>
    <w:p w14:paraId="3337DB2A" w14:textId="77777777" w:rsidR="002311E4" w:rsidRPr="002311E4" w:rsidRDefault="002311E4" w:rsidP="002311E4">
      <w:r w:rsidRPr="002311E4">
        <w:t>Tato spolupráce dokládá společnou snahu o ochranu zranitelných dětí zasažených válkou a podporu začlenění uprchlických rodin v České republice. </w:t>
      </w:r>
    </w:p>
    <w:p w14:paraId="0FFD1FF1" w14:textId="77777777" w:rsidR="00797607" w:rsidRDefault="00797607" w:rsidP="009C437D"/>
    <w:p w14:paraId="0244A566" w14:textId="44ED696F" w:rsidR="009C437D" w:rsidRDefault="009C437D" w:rsidP="009C437D">
      <w:r w:rsidRPr="009C437D">
        <w:t>„Česko si velmi váží dlouhodobé spolupráce s UNICEF, která symbolizuje naši přeměnu z příjemce poválečné pomoci na aktivního dárce a respektovaného partnera. České ministerstvo zahraničních věcí podporuje aktivity UNICEF nejen prostřednictvím humanitární pomoci, ale také zapojením českých dobrovolníků v programu Dobrovolníci OSN. Naše pokračující členství ve Výkonné radě UNICEF potvrzuje, že je Česko spolehlivým a aktivním partnerem v mezinárodním úsilí o ochranu práv dětí a podporu jejich důstojného života</w:t>
      </w:r>
      <w:r>
        <w:t>,</w:t>
      </w:r>
      <w:r w:rsidRPr="009C437D">
        <w:t>“</w:t>
      </w:r>
      <w:r>
        <w:t xml:space="preserve"> řekl </w:t>
      </w:r>
      <w:r w:rsidRPr="009F2F65">
        <w:t>náměst</w:t>
      </w:r>
      <w:r>
        <w:t>ek</w:t>
      </w:r>
      <w:r w:rsidRPr="009F2F65">
        <w:t xml:space="preserve"> ministra zahraničí </w:t>
      </w:r>
      <w:r w:rsidRPr="009F2F65">
        <w:rPr>
          <w:b/>
          <w:bCs/>
        </w:rPr>
        <w:t>Jiří Kozák</w:t>
      </w:r>
      <w:r>
        <w:rPr>
          <w:b/>
          <w:bCs/>
        </w:rPr>
        <w:t>.</w:t>
      </w:r>
    </w:p>
    <w:p w14:paraId="619358D3" w14:textId="77777777" w:rsidR="009C437D" w:rsidRDefault="009C437D" w:rsidP="009C437D"/>
    <w:p w14:paraId="7B66719B" w14:textId="77777777" w:rsidR="009C437D" w:rsidRDefault="009C437D" w:rsidP="009C437D">
      <w:pPr>
        <w:rPr>
          <w:b/>
          <w:bCs/>
        </w:rPr>
      </w:pPr>
      <w:r w:rsidRPr="005972EB">
        <w:rPr>
          <w:b/>
          <w:bCs/>
        </w:rPr>
        <w:t>Pohlednice, která změnila svět</w:t>
      </w:r>
    </w:p>
    <w:p w14:paraId="242C1C01" w14:textId="77777777" w:rsidR="009C437D" w:rsidRDefault="009C437D" w:rsidP="009C437D"/>
    <w:p w14:paraId="24214A83" w14:textId="77777777" w:rsidR="009C437D" w:rsidRDefault="009C437D" w:rsidP="009C437D">
      <w:bookmarkStart w:id="2" w:name="_Hlk207694630"/>
      <w:r>
        <w:t>Součástí výstavy je také příběh první pohlednice UNICEF</w:t>
      </w:r>
      <w:bookmarkEnd w:id="2"/>
      <w:r>
        <w:t xml:space="preserve">. Pohlednice a přání jsou dlouhá léta to, co je pro tuto humanitární organizaci charakteristické. Ne každý ale ví, že ta úplně první pohlednice pochází z naší republiky, konkrétně pak z jihočeského města Rudolfov. Obrázek pochází z roku 1947 a je spojen s inspirativním učitelem Josefem </w:t>
      </w:r>
      <w:proofErr w:type="spellStart"/>
      <w:r>
        <w:t>Bartuškou</w:t>
      </w:r>
      <w:proofErr w:type="spellEnd"/>
      <w:r>
        <w:t xml:space="preserve"> a tehdy osmiletou Jitkou Samkovou. Pohlednice by ale nevznikla bez iniciativy Heleny </w:t>
      </w:r>
      <w:proofErr w:type="spellStart"/>
      <w:r>
        <w:t>Glassey</w:t>
      </w:r>
      <w:proofErr w:type="spellEnd"/>
      <w:r>
        <w:t xml:space="preserve">, která ve 40. letech stále v čele UNICEF v Československu, a prvního výkonného ředitele Maurice </w:t>
      </w:r>
      <w:proofErr w:type="spellStart"/>
      <w:r>
        <w:t>Pateho</w:t>
      </w:r>
      <w:proofErr w:type="spellEnd"/>
      <w:r>
        <w:t xml:space="preserve">, </w:t>
      </w:r>
      <w:r w:rsidRPr="007B1AAC">
        <w:t>jenž na výrobu první série věnoval jako osobní dar pět tisíc dolarů</w:t>
      </w:r>
      <w:r>
        <w:t>.</w:t>
      </w:r>
      <w:r w:rsidRPr="00F02DF7">
        <w:t xml:space="preserve"> Kresba, původně poděkování za poválečnou pomoc, se stala základem úspěšného fundraisingového modelu UNICEF, díky němuž jsme mohli zachránit životy milionů dětí.</w:t>
      </w:r>
    </w:p>
    <w:p w14:paraId="2E3D8F53" w14:textId="77777777" w:rsidR="000371AF" w:rsidRDefault="000371AF" w:rsidP="009C437D"/>
    <w:p w14:paraId="2191A274" w14:textId="334F9E23" w:rsidR="000371AF" w:rsidRDefault="000371AF" w:rsidP="009C437D">
      <w:hyperlink r:id="rId8" w:history="1">
        <w:r w:rsidRPr="000371AF">
          <w:rPr>
            <w:rStyle w:val="Hypertextovodkaz"/>
          </w:rPr>
          <w:t>Foto ke stažení</w:t>
        </w:r>
      </w:hyperlink>
      <w:r>
        <w:t xml:space="preserve"> – prosíme jako zdroj uvádět Daniel Prošek pro UNICEF.</w:t>
      </w:r>
    </w:p>
    <w:p w14:paraId="10013F27" w14:textId="77777777" w:rsidR="000B69A2" w:rsidRDefault="000B69A2" w:rsidP="000B69A2">
      <w:pPr>
        <w:jc w:val="both"/>
        <w:rPr>
          <w:b/>
          <w:bCs/>
          <w:szCs w:val="24"/>
        </w:rPr>
      </w:pPr>
    </w:p>
    <w:p w14:paraId="3CD760F5" w14:textId="77777777" w:rsidR="000B69A2" w:rsidRDefault="000B69A2" w:rsidP="000B69A2">
      <w:pPr>
        <w:jc w:val="both"/>
        <w:rPr>
          <w:szCs w:val="24"/>
        </w:rPr>
      </w:pPr>
      <w:r>
        <w:rPr>
          <w:szCs w:val="24"/>
        </w:rPr>
        <w:t>___</w:t>
      </w:r>
    </w:p>
    <w:p w14:paraId="10CD817A" w14:textId="743E25FA" w:rsidR="00BA0191" w:rsidRPr="00BA0191" w:rsidRDefault="00BA0191" w:rsidP="00BA0191">
      <w:pPr>
        <w:jc w:val="both"/>
        <w:rPr>
          <w:b/>
          <w:bCs/>
          <w:sz w:val="20"/>
        </w:rPr>
      </w:pPr>
      <w:r w:rsidRPr="00BA0191">
        <w:rPr>
          <w:b/>
          <w:bCs/>
          <w:sz w:val="20"/>
        </w:rPr>
        <w:t xml:space="preserve">Český výbor pro UNICEF je nevládní </w:t>
      </w:r>
      <w:r w:rsidR="00E95F72">
        <w:rPr>
          <w:b/>
          <w:bCs/>
          <w:sz w:val="20"/>
        </w:rPr>
        <w:t xml:space="preserve">nezisková </w:t>
      </w:r>
      <w:r w:rsidRPr="00BA0191">
        <w:rPr>
          <w:b/>
          <w:bCs/>
          <w:sz w:val="20"/>
        </w:rPr>
        <w:t>organizace, která působí v České republice od roku 1991</w:t>
      </w:r>
      <w:r w:rsidR="00E95F72">
        <w:rPr>
          <w:b/>
          <w:bCs/>
          <w:sz w:val="20"/>
        </w:rPr>
        <w:t>.</w:t>
      </w:r>
      <w:r w:rsidRPr="00BA0191">
        <w:rPr>
          <w:b/>
          <w:bCs/>
          <w:sz w:val="20"/>
        </w:rPr>
        <w:t xml:space="preserve"> Posláním Českého výboru pro UNICEF je </w:t>
      </w:r>
      <w:r w:rsidR="00E95F72">
        <w:rPr>
          <w:b/>
          <w:bCs/>
          <w:sz w:val="20"/>
        </w:rPr>
        <w:t xml:space="preserve">podpora Dětského fondu OSN – UNICEF, </w:t>
      </w:r>
      <w:r w:rsidRPr="00BA0191">
        <w:rPr>
          <w:b/>
          <w:bCs/>
          <w:sz w:val="20"/>
        </w:rPr>
        <w:t>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624767C7" w14:textId="77777777" w:rsidR="000B69A2" w:rsidRPr="000B69A2" w:rsidRDefault="000B69A2" w:rsidP="000B69A2"/>
    <w:p w14:paraId="3EE7BBE0" w14:textId="77777777" w:rsidR="000B69A2" w:rsidRDefault="000B69A2" w:rsidP="000B69A2">
      <w:pPr>
        <w:rPr>
          <w:b/>
          <w:sz w:val="20"/>
        </w:rPr>
      </w:pPr>
      <w:r w:rsidRPr="00B544D4">
        <w:rPr>
          <w:b/>
          <w:sz w:val="20"/>
        </w:rPr>
        <w:t>Pro více informací o výzkumu kontaktujte:</w:t>
      </w:r>
    </w:p>
    <w:p w14:paraId="5B1F44DC" w14:textId="77777777" w:rsidR="000B69A2" w:rsidRDefault="000B69A2" w:rsidP="000B69A2">
      <w:pPr>
        <w:jc w:val="both"/>
        <w:rPr>
          <w:rStyle w:val="Hypertextovodkaz"/>
          <w:sz w:val="20"/>
        </w:rPr>
      </w:pPr>
      <w:r>
        <w:rPr>
          <w:sz w:val="20"/>
        </w:rPr>
        <w:t>Darina Jíchová</w:t>
      </w:r>
      <w:r w:rsidRPr="00B544D4">
        <w:rPr>
          <w:sz w:val="20"/>
        </w:rPr>
        <w:t xml:space="preserve">, </w:t>
      </w:r>
      <w:proofErr w:type="spellStart"/>
      <w:r w:rsidRPr="00B544D4">
        <w:rPr>
          <w:sz w:val="20"/>
        </w:rPr>
        <w:t>Communication</w:t>
      </w:r>
      <w:proofErr w:type="spellEnd"/>
      <w:r w:rsidRPr="00B544D4">
        <w:rPr>
          <w:sz w:val="20"/>
        </w:rPr>
        <w:t xml:space="preserve"> </w:t>
      </w:r>
      <w:proofErr w:type="spellStart"/>
      <w:r w:rsidRPr="00B544D4">
        <w:rPr>
          <w:sz w:val="20"/>
        </w:rPr>
        <w:t>Officer</w:t>
      </w:r>
      <w:proofErr w:type="spellEnd"/>
      <w:r w:rsidRPr="00B544D4">
        <w:rPr>
          <w:sz w:val="20"/>
        </w:rPr>
        <w:t xml:space="preserve">, </w:t>
      </w:r>
      <w:r w:rsidRPr="00090994">
        <w:rPr>
          <w:sz w:val="20"/>
        </w:rPr>
        <w:t>+420 606 086 970</w:t>
      </w:r>
      <w:r w:rsidRPr="00B544D4">
        <w:rPr>
          <w:sz w:val="20"/>
        </w:rPr>
        <w:t xml:space="preserve">, </w:t>
      </w:r>
      <w:hyperlink r:id="rId9" w:history="1">
        <w:r w:rsidRPr="004C6C6B">
          <w:rPr>
            <w:rStyle w:val="Hypertextovodkaz"/>
            <w:sz w:val="20"/>
          </w:rPr>
          <w:t>djichova@unicef.cz</w:t>
        </w:r>
      </w:hyperlink>
    </w:p>
    <w:p w14:paraId="1FCC6F5D" w14:textId="2EC3A1E7" w:rsidR="000F018D" w:rsidRPr="00877819" w:rsidRDefault="00877819" w:rsidP="00716BAB">
      <w:pPr>
        <w:textAlignment w:val="baseline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sectPr w:rsidR="000F018D" w:rsidRPr="00877819" w:rsidSect="000F01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DB05" w14:textId="77777777" w:rsidR="00001B36" w:rsidRDefault="00001B36" w:rsidP="005C4D52">
      <w:r>
        <w:separator/>
      </w:r>
    </w:p>
  </w:endnote>
  <w:endnote w:type="continuationSeparator" w:id="0">
    <w:p w14:paraId="0BC135D6" w14:textId="77777777" w:rsidR="00001B36" w:rsidRDefault="00001B36" w:rsidP="005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861C" w14:textId="77777777" w:rsidR="000C796D" w:rsidRDefault="000C79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AD43" w14:textId="77777777" w:rsidR="000C796D" w:rsidRDefault="000C79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E410" w14:textId="77777777" w:rsidR="000C796D" w:rsidRDefault="000C7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1D99" w14:textId="77777777" w:rsidR="00001B36" w:rsidRDefault="00001B36" w:rsidP="005C4D52">
      <w:r>
        <w:separator/>
      </w:r>
    </w:p>
  </w:footnote>
  <w:footnote w:type="continuationSeparator" w:id="0">
    <w:p w14:paraId="6D241A1A" w14:textId="77777777" w:rsidR="00001B36" w:rsidRDefault="00001B36" w:rsidP="005C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D96" w14:textId="245FFE5D" w:rsidR="000C796D" w:rsidRDefault="000C7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866B" w14:textId="11ADF3C1" w:rsidR="000F018D" w:rsidRDefault="000F018D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A14897" wp14:editId="5A6A90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4600" cy="8096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073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B261" w14:textId="7B9F2BCB" w:rsidR="000C796D" w:rsidRDefault="000C79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4AC"/>
    <w:multiLevelType w:val="hybridMultilevel"/>
    <w:tmpl w:val="E81C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4C7"/>
    <w:multiLevelType w:val="hybridMultilevel"/>
    <w:tmpl w:val="07EAF0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44943"/>
    <w:multiLevelType w:val="hybridMultilevel"/>
    <w:tmpl w:val="BC5EE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400E"/>
    <w:multiLevelType w:val="hybridMultilevel"/>
    <w:tmpl w:val="5AE20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BCA"/>
    <w:multiLevelType w:val="hybridMultilevel"/>
    <w:tmpl w:val="BC34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33000"/>
    <w:multiLevelType w:val="multilevel"/>
    <w:tmpl w:val="647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F07A2"/>
    <w:multiLevelType w:val="multilevel"/>
    <w:tmpl w:val="EC2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91F13"/>
    <w:multiLevelType w:val="hybridMultilevel"/>
    <w:tmpl w:val="85B4B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4B3"/>
    <w:multiLevelType w:val="hybridMultilevel"/>
    <w:tmpl w:val="F8849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E4EAF"/>
    <w:multiLevelType w:val="hybridMultilevel"/>
    <w:tmpl w:val="BD587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9375">
    <w:abstractNumId w:val="6"/>
  </w:num>
  <w:num w:numId="2" w16cid:durableId="1459715337">
    <w:abstractNumId w:val="5"/>
  </w:num>
  <w:num w:numId="3" w16cid:durableId="2137598469">
    <w:abstractNumId w:val="4"/>
  </w:num>
  <w:num w:numId="4" w16cid:durableId="1265070835">
    <w:abstractNumId w:val="2"/>
  </w:num>
  <w:num w:numId="5" w16cid:durableId="580408125">
    <w:abstractNumId w:val="9"/>
  </w:num>
  <w:num w:numId="6" w16cid:durableId="104737694">
    <w:abstractNumId w:val="0"/>
  </w:num>
  <w:num w:numId="7" w16cid:durableId="664014334">
    <w:abstractNumId w:val="8"/>
  </w:num>
  <w:num w:numId="8" w16cid:durableId="985167209">
    <w:abstractNumId w:val="1"/>
  </w:num>
  <w:num w:numId="9" w16cid:durableId="1995984967">
    <w:abstractNumId w:val="7"/>
  </w:num>
  <w:num w:numId="10" w16cid:durableId="1494831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F7"/>
    <w:rsid w:val="00000DD1"/>
    <w:rsid w:val="00001B36"/>
    <w:rsid w:val="00006FC3"/>
    <w:rsid w:val="00015672"/>
    <w:rsid w:val="000254CC"/>
    <w:rsid w:val="000371AF"/>
    <w:rsid w:val="0006462E"/>
    <w:rsid w:val="0006795D"/>
    <w:rsid w:val="00075674"/>
    <w:rsid w:val="000B37FB"/>
    <w:rsid w:val="000B69A2"/>
    <w:rsid w:val="000C796D"/>
    <w:rsid w:val="000D659B"/>
    <w:rsid w:val="000F018D"/>
    <w:rsid w:val="000F21FB"/>
    <w:rsid w:val="000F7EAC"/>
    <w:rsid w:val="00116000"/>
    <w:rsid w:val="00121683"/>
    <w:rsid w:val="001270E9"/>
    <w:rsid w:val="0015270D"/>
    <w:rsid w:val="0015452E"/>
    <w:rsid w:val="00173EE4"/>
    <w:rsid w:val="00191357"/>
    <w:rsid w:val="0019380F"/>
    <w:rsid w:val="00197AC8"/>
    <w:rsid w:val="001A471D"/>
    <w:rsid w:val="001C6F85"/>
    <w:rsid w:val="001D12C0"/>
    <w:rsid w:val="001D1574"/>
    <w:rsid w:val="001E0025"/>
    <w:rsid w:val="001E430D"/>
    <w:rsid w:val="001F4DB3"/>
    <w:rsid w:val="00212308"/>
    <w:rsid w:val="002311E4"/>
    <w:rsid w:val="00241072"/>
    <w:rsid w:val="00262233"/>
    <w:rsid w:val="00287509"/>
    <w:rsid w:val="00287CDA"/>
    <w:rsid w:val="002948C8"/>
    <w:rsid w:val="002A1141"/>
    <w:rsid w:val="002B3050"/>
    <w:rsid w:val="002D6FA0"/>
    <w:rsid w:val="00313599"/>
    <w:rsid w:val="00314BFD"/>
    <w:rsid w:val="00335F05"/>
    <w:rsid w:val="00345B95"/>
    <w:rsid w:val="00381A59"/>
    <w:rsid w:val="003C760E"/>
    <w:rsid w:val="00443323"/>
    <w:rsid w:val="0044718C"/>
    <w:rsid w:val="004747FC"/>
    <w:rsid w:val="00487710"/>
    <w:rsid w:val="00497DC5"/>
    <w:rsid w:val="004A3498"/>
    <w:rsid w:val="004B2347"/>
    <w:rsid w:val="004B37CD"/>
    <w:rsid w:val="004B4545"/>
    <w:rsid w:val="004D4FF6"/>
    <w:rsid w:val="005165CE"/>
    <w:rsid w:val="0052313A"/>
    <w:rsid w:val="0054079C"/>
    <w:rsid w:val="00547B84"/>
    <w:rsid w:val="00565ED8"/>
    <w:rsid w:val="00570B5B"/>
    <w:rsid w:val="00572043"/>
    <w:rsid w:val="00586A25"/>
    <w:rsid w:val="00591EDB"/>
    <w:rsid w:val="005B07E5"/>
    <w:rsid w:val="005B6231"/>
    <w:rsid w:val="005B7437"/>
    <w:rsid w:val="005C4D52"/>
    <w:rsid w:val="005D6744"/>
    <w:rsid w:val="00605F65"/>
    <w:rsid w:val="00611EFA"/>
    <w:rsid w:val="00633511"/>
    <w:rsid w:val="00650D6A"/>
    <w:rsid w:val="006706A1"/>
    <w:rsid w:val="00674D9D"/>
    <w:rsid w:val="00683146"/>
    <w:rsid w:val="00683670"/>
    <w:rsid w:val="006B55FF"/>
    <w:rsid w:val="006F55E5"/>
    <w:rsid w:val="00706E31"/>
    <w:rsid w:val="00716BAB"/>
    <w:rsid w:val="007305E7"/>
    <w:rsid w:val="0073138E"/>
    <w:rsid w:val="0074166C"/>
    <w:rsid w:val="007631D4"/>
    <w:rsid w:val="0077339E"/>
    <w:rsid w:val="00782EE3"/>
    <w:rsid w:val="007839B5"/>
    <w:rsid w:val="00791806"/>
    <w:rsid w:val="00795FFF"/>
    <w:rsid w:val="00797607"/>
    <w:rsid w:val="007A03B0"/>
    <w:rsid w:val="007B7FF7"/>
    <w:rsid w:val="007C78BE"/>
    <w:rsid w:val="007D04A6"/>
    <w:rsid w:val="00862B0C"/>
    <w:rsid w:val="008768F3"/>
    <w:rsid w:val="00877819"/>
    <w:rsid w:val="00877E7C"/>
    <w:rsid w:val="008A61DD"/>
    <w:rsid w:val="008A6755"/>
    <w:rsid w:val="008C75DF"/>
    <w:rsid w:val="008E2A3E"/>
    <w:rsid w:val="00900D48"/>
    <w:rsid w:val="00916ECC"/>
    <w:rsid w:val="009306F3"/>
    <w:rsid w:val="00935826"/>
    <w:rsid w:val="009430D6"/>
    <w:rsid w:val="00965920"/>
    <w:rsid w:val="009726AE"/>
    <w:rsid w:val="009736A2"/>
    <w:rsid w:val="009A1A0A"/>
    <w:rsid w:val="009A6D62"/>
    <w:rsid w:val="009C437D"/>
    <w:rsid w:val="009D0B7F"/>
    <w:rsid w:val="009F7A67"/>
    <w:rsid w:val="00A12F6D"/>
    <w:rsid w:val="00A1401E"/>
    <w:rsid w:val="00A2102F"/>
    <w:rsid w:val="00A41923"/>
    <w:rsid w:val="00A50A27"/>
    <w:rsid w:val="00A535DF"/>
    <w:rsid w:val="00A964B7"/>
    <w:rsid w:val="00A97803"/>
    <w:rsid w:val="00AC3A4D"/>
    <w:rsid w:val="00AD326F"/>
    <w:rsid w:val="00AF1CD4"/>
    <w:rsid w:val="00B02429"/>
    <w:rsid w:val="00B14783"/>
    <w:rsid w:val="00B14EDB"/>
    <w:rsid w:val="00B15EC0"/>
    <w:rsid w:val="00B26F37"/>
    <w:rsid w:val="00B37807"/>
    <w:rsid w:val="00B426DD"/>
    <w:rsid w:val="00B504B1"/>
    <w:rsid w:val="00B6185E"/>
    <w:rsid w:val="00B7524C"/>
    <w:rsid w:val="00BA0191"/>
    <w:rsid w:val="00BC425A"/>
    <w:rsid w:val="00BF2825"/>
    <w:rsid w:val="00C05BB6"/>
    <w:rsid w:val="00C14F8D"/>
    <w:rsid w:val="00C277B6"/>
    <w:rsid w:val="00C27BCE"/>
    <w:rsid w:val="00C33844"/>
    <w:rsid w:val="00C679ED"/>
    <w:rsid w:val="00C91BBB"/>
    <w:rsid w:val="00CB5C18"/>
    <w:rsid w:val="00CC00D1"/>
    <w:rsid w:val="00CC24B5"/>
    <w:rsid w:val="00CD4410"/>
    <w:rsid w:val="00CF08E4"/>
    <w:rsid w:val="00D00DEF"/>
    <w:rsid w:val="00D03C85"/>
    <w:rsid w:val="00D10C69"/>
    <w:rsid w:val="00D25449"/>
    <w:rsid w:val="00D30ECA"/>
    <w:rsid w:val="00D37724"/>
    <w:rsid w:val="00D40718"/>
    <w:rsid w:val="00D41C59"/>
    <w:rsid w:val="00D61DD1"/>
    <w:rsid w:val="00D672D3"/>
    <w:rsid w:val="00D73FBC"/>
    <w:rsid w:val="00D97B55"/>
    <w:rsid w:val="00DC50D2"/>
    <w:rsid w:val="00DD0EF3"/>
    <w:rsid w:val="00E16BFC"/>
    <w:rsid w:val="00E222B7"/>
    <w:rsid w:val="00E27590"/>
    <w:rsid w:val="00E46A69"/>
    <w:rsid w:val="00E51DDB"/>
    <w:rsid w:val="00E95F72"/>
    <w:rsid w:val="00E97D7B"/>
    <w:rsid w:val="00EA344E"/>
    <w:rsid w:val="00EC60D0"/>
    <w:rsid w:val="00EE45E6"/>
    <w:rsid w:val="00EE4AC3"/>
    <w:rsid w:val="00F07E3D"/>
    <w:rsid w:val="00F11DF7"/>
    <w:rsid w:val="00F175E8"/>
    <w:rsid w:val="00F5534D"/>
    <w:rsid w:val="00F62608"/>
    <w:rsid w:val="00F745CC"/>
    <w:rsid w:val="00F7619B"/>
    <w:rsid w:val="00F858AE"/>
    <w:rsid w:val="00FB3EE2"/>
    <w:rsid w:val="00FD110F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F387"/>
  <w15:docId w15:val="{457A4D0B-4C0C-42E2-8B7C-9CC6F80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11DF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1D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1DF7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11DF7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1D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Siln">
    <w:name w:val="Strong"/>
    <w:basedOn w:val="Standardnpsmoodstavce"/>
    <w:uiPriority w:val="22"/>
    <w:qFormat/>
    <w:rsid w:val="00F11DF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B7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9D0B7F"/>
    <w:pPr>
      <w:spacing w:before="100" w:beforeAutospacing="1" w:after="100" w:afterAutospacing="1"/>
    </w:pPr>
    <w:rPr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5D"/>
    <w:rPr>
      <w:rFonts w:ascii="Tahoma" w:eastAsia="Times New Roman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1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13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9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4079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A5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6BAB"/>
    <w:pPr>
      <w:ind w:left="720"/>
      <w:contextualSpacing/>
    </w:pPr>
  </w:style>
  <w:style w:type="character" w:customStyle="1" w:styleId="hwtze">
    <w:name w:val="hwtze"/>
    <w:basedOn w:val="Standardnpsmoodstavce"/>
    <w:rsid w:val="00716BAB"/>
  </w:style>
  <w:style w:type="character" w:customStyle="1" w:styleId="rynqvb">
    <w:name w:val="rynqvb"/>
    <w:basedOn w:val="Standardnpsmoodstavce"/>
    <w:rsid w:val="00716BAB"/>
  </w:style>
  <w:style w:type="character" w:customStyle="1" w:styleId="lbl">
    <w:name w:val="lbl"/>
    <w:basedOn w:val="Standardnpsmoodstavce"/>
    <w:rsid w:val="00A9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AwduTxfIpz6qDWuh1iYOTfpmVess3S1?usp=shar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rezi.com/view/7jYmfAHs0D2K6plKEau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jichova@unicef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Jíchová Darina</cp:lastModifiedBy>
  <cp:revision>15</cp:revision>
  <cp:lastPrinted>2024-12-05T07:44:00Z</cp:lastPrinted>
  <dcterms:created xsi:type="dcterms:W3CDTF">2025-05-28T13:43:00Z</dcterms:created>
  <dcterms:modified xsi:type="dcterms:W3CDTF">2025-09-04T16:51:00Z</dcterms:modified>
</cp:coreProperties>
</file>