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58648" w14:textId="77777777" w:rsidR="000C796D" w:rsidRDefault="000C796D" w:rsidP="005C4D52">
      <w:pPr>
        <w:textAlignment w:val="baseline"/>
        <w:rPr>
          <w:rFonts w:ascii="Arial" w:hAnsi="Arial" w:cs="Arial"/>
          <w:b/>
          <w:bCs/>
          <w:i/>
          <w:iCs/>
          <w:color w:val="00B0F0"/>
        </w:rPr>
      </w:pPr>
    </w:p>
    <w:p w14:paraId="2DBC6E14" w14:textId="6BCA64AF" w:rsidR="005C4D52" w:rsidRPr="00B7524C" w:rsidRDefault="005C4D52" w:rsidP="005C4D52">
      <w:pPr>
        <w:textAlignment w:val="baseline"/>
        <w:rPr>
          <w:rFonts w:ascii="Arial" w:hAnsi="Arial" w:cs="Arial"/>
          <w:b/>
          <w:bCs/>
          <w:i/>
          <w:iCs/>
          <w:color w:val="00B0F0"/>
        </w:rPr>
      </w:pPr>
      <w:r w:rsidRPr="00B7524C">
        <w:rPr>
          <w:rFonts w:ascii="Arial" w:hAnsi="Arial" w:cs="Arial"/>
          <w:b/>
          <w:bCs/>
          <w:i/>
          <w:iCs/>
          <w:color w:val="00B0F0"/>
        </w:rPr>
        <w:t>TISKOVÁ ZPRÁVA</w:t>
      </w:r>
    </w:p>
    <w:p w14:paraId="30D7CDE8" w14:textId="77777777" w:rsidR="00706E31" w:rsidRPr="005C4D52" w:rsidRDefault="00706E31" w:rsidP="005C4D52">
      <w:pPr>
        <w:textAlignment w:val="baseline"/>
        <w:rPr>
          <w:rFonts w:ascii="Arial" w:hAnsi="Arial" w:cs="Arial"/>
          <w:i/>
          <w:iCs/>
          <w:color w:val="00B0F0"/>
        </w:rPr>
      </w:pPr>
    </w:p>
    <w:p w14:paraId="08D8DD56" w14:textId="77777777" w:rsidR="0093469B" w:rsidRPr="0093469B" w:rsidRDefault="0093469B" w:rsidP="0093469B">
      <w:pPr>
        <w:rPr>
          <w:b/>
          <w:bCs/>
          <w:sz w:val="26"/>
          <w:szCs w:val="26"/>
        </w:rPr>
      </w:pPr>
      <w:r w:rsidRPr="0093469B">
        <w:rPr>
          <w:b/>
          <w:bCs/>
          <w:sz w:val="26"/>
          <w:szCs w:val="26"/>
        </w:rPr>
        <w:t>Počet sepsaných závětí v Česku roste. Stále více lidí myslí i na dobročinnost</w:t>
      </w:r>
    </w:p>
    <w:p w14:paraId="550CAA73" w14:textId="77777777" w:rsidR="0093469B" w:rsidRPr="0029211F" w:rsidRDefault="0093469B" w:rsidP="0093469B">
      <w:pPr>
        <w:rPr>
          <w:b/>
          <w:bCs/>
          <w:szCs w:val="24"/>
        </w:rPr>
      </w:pPr>
    </w:p>
    <w:p w14:paraId="02AFD35C" w14:textId="513FCEB4" w:rsidR="0093469B" w:rsidRDefault="0093469B" w:rsidP="0093469B">
      <w:pPr>
        <w:rPr>
          <w:b/>
          <w:bCs/>
        </w:rPr>
      </w:pPr>
      <w:r w:rsidRPr="005B33D7">
        <w:rPr>
          <w:b/>
          <w:bCs/>
        </w:rPr>
        <w:t xml:space="preserve">PRAHA, 1. </w:t>
      </w:r>
      <w:r w:rsidR="00374D9F">
        <w:rPr>
          <w:b/>
          <w:bCs/>
        </w:rPr>
        <w:t>srpna</w:t>
      </w:r>
      <w:r w:rsidRPr="005B33D7">
        <w:rPr>
          <w:b/>
          <w:bCs/>
        </w:rPr>
        <w:t xml:space="preserve"> –</w:t>
      </w:r>
      <w:r>
        <w:t xml:space="preserve"> </w:t>
      </w:r>
      <w:r w:rsidRPr="00C64F47">
        <w:rPr>
          <w:b/>
          <w:bCs/>
        </w:rPr>
        <w:t xml:space="preserve">Češi si stále častěji uvědomují důležitost plánování svého dědictví. Podle dat Notářské komory ČR se počet sepsaných závětí za poslední dva roky zvýšil téměř o 9 procent. </w:t>
      </w:r>
      <w:r>
        <w:rPr>
          <w:b/>
          <w:bCs/>
        </w:rPr>
        <w:t>Notáři j</w:t>
      </w:r>
      <w:r w:rsidRPr="00C64F47">
        <w:rPr>
          <w:b/>
          <w:bCs/>
        </w:rPr>
        <w:t>en v loňském roce sepsali 29 620 závětí. Roste také počet těch, kteří ve své závěti pamatují na dobročinné organizace – darování části majetku na charitu začíná být v Česku čím dál běžnější.</w:t>
      </w:r>
    </w:p>
    <w:p w14:paraId="741B7EF5" w14:textId="77777777" w:rsidR="0093469B" w:rsidRPr="00C64F47" w:rsidRDefault="0093469B" w:rsidP="0093469B">
      <w:pPr>
        <w:rPr>
          <w:b/>
          <w:bCs/>
        </w:rPr>
      </w:pPr>
    </w:p>
    <w:p w14:paraId="2E4C1CDB" w14:textId="77777777" w:rsidR="0093469B" w:rsidRPr="005B33D7" w:rsidRDefault="0093469B" w:rsidP="0093469B">
      <w:pPr>
        <w:spacing w:after="160" w:line="259" w:lineRule="auto"/>
      </w:pPr>
      <w:r w:rsidRPr="005B33D7">
        <w:rPr>
          <w:b/>
          <w:bCs/>
        </w:rPr>
        <w:t xml:space="preserve">„Zájem o závěti sepsané notářem každoročně narůstá, v minulém roce jich notáři sepsali téměř 30 tisíc. Lidé se pro ně většinou rozhodují, aby předešli možným sporům mezi příbuznými, které by po jejich smrti mohly nastat. </w:t>
      </w:r>
      <w:r w:rsidRPr="005B33D7">
        <w:t>Také chtějí zamezit dědění podle zákonných dědických tříd, případně svůj majetek neodkazují příbuzným, ale svým dobrým přátelům či institucím.</w:t>
      </w:r>
      <w:r w:rsidRPr="005B33D7">
        <w:rPr>
          <w:b/>
          <w:bCs/>
        </w:rPr>
        <w:t xml:space="preserve"> Na ně totiž dědická posloupnost nepamatuje, takže se dědicem mohou stát pouze pokud budou uvedeni v poslední vůli,“ </w:t>
      </w:r>
      <w:r w:rsidRPr="005B33D7">
        <w:t>říká prezident Notářské komory ČR Mgr. Radim Neubauer.</w:t>
      </w:r>
    </w:p>
    <w:p w14:paraId="38FBCC63" w14:textId="77777777" w:rsidR="0093469B" w:rsidRDefault="0093469B" w:rsidP="0093469B">
      <w:pPr>
        <w:rPr>
          <w:b/>
          <w:bCs/>
        </w:rPr>
      </w:pPr>
      <w:r w:rsidRPr="00630F32">
        <w:rPr>
          <w:b/>
          <w:bCs/>
        </w:rPr>
        <w:t>Více lidí myslí na dobročinnost i po smrti</w:t>
      </w:r>
    </w:p>
    <w:p w14:paraId="6176F4FE" w14:textId="77777777" w:rsidR="0093469B" w:rsidRPr="00630F32" w:rsidRDefault="0093469B" w:rsidP="0093469B"/>
    <w:p w14:paraId="2EDCBFBE" w14:textId="77777777" w:rsidR="0093469B" w:rsidRDefault="0093469B" w:rsidP="0093469B">
      <w:r w:rsidRPr="00630F32">
        <w:t xml:space="preserve">Podle aktuálního průzkumu </w:t>
      </w:r>
      <w:r>
        <w:t xml:space="preserve">agentury </w:t>
      </w:r>
      <w:r w:rsidRPr="00630F32">
        <w:t xml:space="preserve">STEM/MARK </w:t>
      </w:r>
      <w:r>
        <w:t xml:space="preserve">pro </w:t>
      </w:r>
      <w:r w:rsidRPr="00630F32">
        <w:t>Česk</w:t>
      </w:r>
      <w:r>
        <w:t>ý</w:t>
      </w:r>
      <w:r w:rsidRPr="00630F32">
        <w:t xml:space="preserve"> výbor pro UNICEF</w:t>
      </w:r>
      <w:r>
        <w:t>, který</w:t>
      </w:r>
      <w:r w:rsidRPr="00630F32">
        <w:t xml:space="preserve"> </w:t>
      </w:r>
      <w:r w:rsidRPr="0029211F">
        <w:t xml:space="preserve">proběhl </w:t>
      </w:r>
      <w:r>
        <w:t>na jaře</w:t>
      </w:r>
      <w:r w:rsidRPr="0029211F">
        <w:t xml:space="preserve"> 2025 a zúčastnilo se ho 506 respondentů starších 50 let, </w:t>
      </w:r>
      <w:r w:rsidRPr="00C64F47">
        <w:rPr>
          <w:b/>
          <w:bCs/>
        </w:rPr>
        <w:t>zvažuje možnost odkázat majetek neziskové organizaci 21 procent respondentů. V roce 2019 to bylo 18 procent</w:t>
      </w:r>
      <w:r>
        <w:t>.</w:t>
      </w:r>
      <w:r w:rsidRPr="00630F32">
        <w:t xml:space="preserve"> Tento postup potvrzuje i řada konkrétních případů.</w:t>
      </w:r>
    </w:p>
    <w:p w14:paraId="0157F49D" w14:textId="77777777" w:rsidR="0093469B" w:rsidRPr="00630F32" w:rsidRDefault="0093469B" w:rsidP="0093469B"/>
    <w:p w14:paraId="65B4A454" w14:textId="77777777" w:rsidR="0093469B" w:rsidRDefault="0093469B" w:rsidP="0093469B">
      <w:r w:rsidRPr="00560E14">
        <w:t xml:space="preserve">Jedním z nich je příběh paní </w:t>
      </w:r>
      <w:r w:rsidRPr="00560E14">
        <w:rPr>
          <w:b/>
          <w:bCs/>
        </w:rPr>
        <w:t xml:space="preserve">Evy Nekolové </w:t>
      </w:r>
      <w:r w:rsidRPr="00560E14">
        <w:t xml:space="preserve">(† 96), která po celý život podporovala charitu a své úspory v závěti rozdělila mezi celkem 8 organizací. UNICEF tak na jaře letošního roku obdržel částku 1 229 065 korun. </w:t>
      </w:r>
    </w:p>
    <w:p w14:paraId="00472204" w14:textId="77777777" w:rsidR="0093469B" w:rsidRPr="00560E14" w:rsidRDefault="0093469B" w:rsidP="0093469B"/>
    <w:p w14:paraId="5E110F38" w14:textId="5D6BB3F4" w:rsidR="0093469B" w:rsidRDefault="0093469B" w:rsidP="0093469B">
      <w:r w:rsidRPr="00C64F47">
        <w:rPr>
          <w:b/>
          <w:bCs/>
        </w:rPr>
        <w:t>„Dary ze závěti pro nás znamenají mnohem víc než jen finanční podporu. Jsou trvalým odkazem, díky kterému mohou hodnoty a životní postoje dárců žít dál – v dětech</w:t>
      </w:r>
      <w:r w:rsidRPr="00E51DA9">
        <w:t>, kterým tyto dary přinášejí zdraví, bezpečí a šanci na lepší budoucnost</w:t>
      </w:r>
      <w:r w:rsidRPr="00630F32">
        <w:t xml:space="preserve">,“ </w:t>
      </w:r>
      <w:r>
        <w:t>uvádí</w:t>
      </w:r>
      <w:r w:rsidRPr="00630F32">
        <w:t xml:space="preserve"> ředitelka UNICEF ČR </w:t>
      </w:r>
      <w:r w:rsidRPr="00630F32">
        <w:rPr>
          <w:b/>
          <w:bCs/>
        </w:rPr>
        <w:t>Pavla Gomba</w:t>
      </w:r>
      <w:r w:rsidRPr="00630F32">
        <w:t>.</w:t>
      </w:r>
      <w:r>
        <w:t xml:space="preserve"> </w:t>
      </w:r>
      <w:r w:rsidRPr="00C64F47">
        <w:rPr>
          <w:b/>
          <w:bCs/>
        </w:rPr>
        <w:t xml:space="preserve">„Za posledních pět let jsme formou darů ze závěti získali na programy pomoci úctyhodnou částku </w:t>
      </w:r>
      <w:r w:rsidRPr="0093469B">
        <w:rPr>
          <w:b/>
          <w:bCs/>
          <w:color w:val="000000"/>
          <w:lang w:eastAsia="cs-CZ"/>
        </w:rPr>
        <w:t>9 528 783</w:t>
      </w:r>
      <w:r w:rsidRPr="0093469B">
        <w:rPr>
          <w:b/>
          <w:bCs/>
        </w:rPr>
        <w:t xml:space="preserve"> korun</w:t>
      </w:r>
      <w:r w:rsidRPr="00C64F47">
        <w:rPr>
          <w:b/>
          <w:bCs/>
        </w:rPr>
        <w:t>. Žádné z těchto gest laskavosti nezůstane zapomenuto,“</w:t>
      </w:r>
      <w:r>
        <w:t xml:space="preserve"> dodává.  </w:t>
      </w:r>
    </w:p>
    <w:p w14:paraId="75CFB4C9" w14:textId="77777777" w:rsidR="0093469B" w:rsidRDefault="0093469B" w:rsidP="0093469B">
      <w:pPr>
        <w:rPr>
          <w:b/>
          <w:bCs/>
        </w:rPr>
      </w:pPr>
    </w:p>
    <w:p w14:paraId="4F81B5FA" w14:textId="77777777" w:rsidR="0093469B" w:rsidRDefault="0093469B" w:rsidP="0093469B">
      <w:pPr>
        <w:rPr>
          <w:b/>
          <w:bCs/>
        </w:rPr>
      </w:pPr>
      <w:r w:rsidRPr="00630F32">
        <w:rPr>
          <w:b/>
          <w:bCs/>
        </w:rPr>
        <w:t>Hlavní zjištění z průzkumu:</w:t>
      </w:r>
    </w:p>
    <w:p w14:paraId="128D4DEC" w14:textId="77777777" w:rsidR="0093469B" w:rsidRPr="00630F32" w:rsidRDefault="0093469B" w:rsidP="0093469B">
      <w:pPr>
        <w:rPr>
          <w:b/>
          <w:bCs/>
        </w:rPr>
      </w:pPr>
    </w:p>
    <w:p w14:paraId="3E2F2178" w14:textId="77777777" w:rsidR="0093469B" w:rsidRPr="0029211F" w:rsidRDefault="0093469B" w:rsidP="0093469B">
      <w:pPr>
        <w:pStyle w:val="Odstavecseseznamem"/>
        <w:numPr>
          <w:ilvl w:val="0"/>
          <w:numId w:val="11"/>
        </w:numPr>
        <w:spacing w:after="160" w:line="259" w:lineRule="auto"/>
      </w:pPr>
      <w:r w:rsidRPr="0029211F">
        <w:t>Každý desátý Čech nad 50 let má sepsanou závěť</w:t>
      </w:r>
      <w:r>
        <w:t>,</w:t>
      </w:r>
      <w:r w:rsidRPr="0029211F">
        <w:t xml:space="preserve"> </w:t>
      </w:r>
      <w:r w:rsidRPr="008D22F9">
        <w:t>třetina její sepsání plánuje.</w:t>
      </w:r>
    </w:p>
    <w:p w14:paraId="3123D6C8" w14:textId="77777777" w:rsidR="0093469B" w:rsidRPr="0029211F" w:rsidRDefault="0093469B" w:rsidP="0093469B">
      <w:pPr>
        <w:pStyle w:val="Odstavecseseznamem"/>
        <w:numPr>
          <w:ilvl w:val="0"/>
          <w:numId w:val="11"/>
        </w:numPr>
        <w:spacing w:after="160" w:line="259" w:lineRule="auto"/>
      </w:pPr>
      <w:r w:rsidRPr="0029211F">
        <w:t>46 procent lidí vidí v sepsání závěti výhody.</w:t>
      </w:r>
    </w:p>
    <w:p w14:paraId="46F3767F" w14:textId="77777777" w:rsidR="0093469B" w:rsidRPr="0029211F" w:rsidRDefault="0093469B" w:rsidP="0093469B">
      <w:pPr>
        <w:pStyle w:val="Odstavecseseznamem"/>
        <w:numPr>
          <w:ilvl w:val="0"/>
          <w:numId w:val="11"/>
        </w:numPr>
        <w:spacing w:after="160" w:line="259" w:lineRule="auto"/>
      </w:pPr>
      <w:r w:rsidRPr="0029211F">
        <w:t>Nejčastěji lidé závěť sepisují ve věku 62 let.</w:t>
      </w:r>
    </w:p>
    <w:p w14:paraId="0515B6B0" w14:textId="77777777" w:rsidR="0093469B" w:rsidRPr="0029211F" w:rsidRDefault="0093469B" w:rsidP="0093469B">
      <w:pPr>
        <w:pStyle w:val="Odstavecseseznamem"/>
        <w:numPr>
          <w:ilvl w:val="0"/>
          <w:numId w:val="11"/>
        </w:numPr>
        <w:spacing w:after="160" w:line="259" w:lineRule="auto"/>
      </w:pPr>
      <w:r w:rsidRPr="0029211F">
        <w:t>20 procent ví o možnosti daru ze závěti pro charitu.</w:t>
      </w:r>
    </w:p>
    <w:p w14:paraId="2D0E3B88" w14:textId="77777777" w:rsidR="0093469B" w:rsidRPr="0029211F" w:rsidRDefault="0093469B" w:rsidP="0093469B">
      <w:pPr>
        <w:pStyle w:val="Odstavecseseznamem"/>
        <w:numPr>
          <w:ilvl w:val="0"/>
          <w:numId w:val="11"/>
        </w:numPr>
        <w:spacing w:after="160" w:line="259" w:lineRule="auto"/>
      </w:pPr>
      <w:r w:rsidRPr="0029211F">
        <w:t>10 procent má velmi dobrou znalost dědického řízení.</w:t>
      </w:r>
    </w:p>
    <w:p w14:paraId="160E8FB9" w14:textId="77777777" w:rsidR="0093469B" w:rsidRPr="00630F32" w:rsidRDefault="0093469B" w:rsidP="0093469B">
      <w:pPr>
        <w:pStyle w:val="Odstavecseseznamem"/>
        <w:numPr>
          <w:ilvl w:val="0"/>
          <w:numId w:val="11"/>
        </w:numPr>
        <w:spacing w:after="160" w:line="259" w:lineRule="auto"/>
      </w:pPr>
      <w:r w:rsidRPr="00630F32">
        <w:t>Více než polovina</w:t>
      </w:r>
      <w:r>
        <w:t xml:space="preserve"> respondentů</w:t>
      </w:r>
      <w:r w:rsidRPr="00630F32">
        <w:t xml:space="preserve"> o závěti zatím nepřemýšlela</w:t>
      </w:r>
      <w:r w:rsidRPr="0029211F">
        <w:t xml:space="preserve"> nebo se na podobné rozhodnutí necítí připravena.</w:t>
      </w:r>
    </w:p>
    <w:p w14:paraId="16BEC47F" w14:textId="77777777" w:rsidR="0093469B" w:rsidRDefault="0093469B" w:rsidP="0093469B">
      <w:pPr>
        <w:rPr>
          <w:b/>
          <w:bCs/>
        </w:rPr>
      </w:pPr>
    </w:p>
    <w:p w14:paraId="1AFA3F6C" w14:textId="77777777" w:rsidR="0093469B" w:rsidRDefault="0093469B" w:rsidP="0093469B">
      <w:pPr>
        <w:rPr>
          <w:b/>
          <w:bCs/>
        </w:rPr>
      </w:pPr>
    </w:p>
    <w:p w14:paraId="47AC7257" w14:textId="2F84F6BB" w:rsidR="0093469B" w:rsidRDefault="0093469B" w:rsidP="0093469B">
      <w:pPr>
        <w:rPr>
          <w:b/>
          <w:bCs/>
        </w:rPr>
      </w:pPr>
      <w:r w:rsidRPr="0029211F">
        <w:rPr>
          <w:b/>
          <w:bCs/>
        </w:rPr>
        <w:lastRenderedPageBreak/>
        <w:t>Nízké povědomí o možnostech, ale rostoucí zájem</w:t>
      </w:r>
    </w:p>
    <w:p w14:paraId="05582F28" w14:textId="77777777" w:rsidR="0093469B" w:rsidRDefault="0093469B" w:rsidP="0093469B"/>
    <w:p w14:paraId="3DAB4E0B" w14:textId="77777777" w:rsidR="0093469B" w:rsidRDefault="0093469B" w:rsidP="0093469B">
      <w:r>
        <w:t xml:space="preserve">Mnoho lidí se stále domnívá, že dar ze závěti znamená odkázání velké části majetku. </w:t>
      </w:r>
      <w:r w:rsidRPr="00C64F47">
        <w:rPr>
          <w:b/>
          <w:bCs/>
        </w:rPr>
        <w:t>Většina respondentů by však byla ochotna přispět na charitu částkou do 10 procent svého majetku.</w:t>
      </w:r>
      <w:r>
        <w:t xml:space="preserve"> Zkušenosti z průzkumu ukazují, že ochota podpořit dobrou věc roste s osobní zkušeností s dobročinností, lepší informovaností a přáním zanechat po sobě pozitivní stopu.</w:t>
      </w:r>
    </w:p>
    <w:p w14:paraId="6FDDDF0C" w14:textId="77777777" w:rsidR="0093469B" w:rsidRDefault="0093469B" w:rsidP="0093469B">
      <w:pPr>
        <w:rPr>
          <w:b/>
          <w:bCs/>
        </w:rPr>
      </w:pPr>
      <w:r>
        <w:t xml:space="preserve">Zároveň však výzkum upozorňuje, že </w:t>
      </w:r>
      <w:r w:rsidRPr="0029211F">
        <w:t xml:space="preserve">každý desátý Čech nad 50 let neví o </w:t>
      </w:r>
      <w:r>
        <w:t>principech dědického řízení</w:t>
      </w:r>
      <w:r w:rsidRPr="0029211F">
        <w:t xml:space="preserve"> vůbec nic.</w:t>
      </w:r>
      <w:r>
        <w:t xml:space="preserve"> </w:t>
      </w:r>
      <w:r w:rsidRPr="0029211F">
        <w:rPr>
          <w:b/>
          <w:bCs/>
        </w:rPr>
        <w:t>Mnozí lidé netuší, že pokud zemřou bez dědiců a závěti, jejich majetek propadá státu</w:t>
      </w:r>
      <w:r>
        <w:rPr>
          <w:b/>
          <w:bCs/>
        </w:rPr>
        <w:t xml:space="preserve"> jako tzv. odúmrť</w:t>
      </w:r>
      <w:r w:rsidRPr="0029211F">
        <w:rPr>
          <w:b/>
          <w:bCs/>
        </w:rPr>
        <w:t>.</w:t>
      </w:r>
    </w:p>
    <w:p w14:paraId="162044D7" w14:textId="77777777" w:rsidR="0093469B" w:rsidRDefault="0093469B" w:rsidP="0093469B">
      <w:pPr>
        <w:rPr>
          <w:b/>
          <w:bCs/>
        </w:rPr>
      </w:pPr>
    </w:p>
    <w:p w14:paraId="2DC2D482" w14:textId="77777777" w:rsidR="0093469B" w:rsidRDefault="0093469B" w:rsidP="0093469B">
      <w:pPr>
        <w:rPr>
          <w:b/>
          <w:bCs/>
        </w:rPr>
      </w:pPr>
      <w:r w:rsidRPr="0029211F">
        <w:rPr>
          <w:b/>
          <w:bCs/>
        </w:rPr>
        <w:t>Potřeba osvěty</w:t>
      </w:r>
    </w:p>
    <w:p w14:paraId="12C04A3A" w14:textId="77777777" w:rsidR="0093469B" w:rsidRPr="0029211F" w:rsidRDefault="0093469B" w:rsidP="0093469B">
      <w:pPr>
        <w:rPr>
          <w:b/>
          <w:bCs/>
        </w:rPr>
      </w:pPr>
    </w:p>
    <w:p w14:paraId="265F5087" w14:textId="77777777" w:rsidR="0093469B" w:rsidRDefault="0093469B" w:rsidP="0093469B">
      <w:r>
        <w:t xml:space="preserve">Téma závěti zůstává pro část české veřejnosti citlivé </w:t>
      </w:r>
      <w:r w:rsidRPr="00BE0A90">
        <w:t xml:space="preserve">a často odkládané. </w:t>
      </w:r>
      <w:r>
        <w:t xml:space="preserve">Přesto je klíčové tyto předsudky odbourávat a zvyšovat povědomí o možnostech plánování dědictví – včetně možnosti podpořit dobrou věc. </w:t>
      </w:r>
      <w:r w:rsidRPr="00C64F47">
        <w:rPr>
          <w:b/>
          <w:bCs/>
        </w:rPr>
        <w:t xml:space="preserve">Mnoho lidí by uvítalo možnost bezplatné konzultace přizpůsobené jejich individuální situaci. Tu nabízí online poradna na webu </w:t>
      </w:r>
      <w:hyperlink r:id="rId7" w:tgtFrame="_new" w:history="1">
        <w:r w:rsidRPr="00C64F47">
          <w:rPr>
            <w:rStyle w:val="Hypertextovodkaz"/>
            <w:b/>
            <w:bCs/>
          </w:rPr>
          <w:t>www.jaknapsatzavet.cz</w:t>
        </w:r>
      </w:hyperlink>
      <w:r w:rsidRPr="00C64F47">
        <w:rPr>
          <w:b/>
          <w:bCs/>
        </w:rPr>
        <w:t xml:space="preserve">, kterou zajišťuje Český výbor pro UNICEF, </w:t>
      </w:r>
      <w:r w:rsidRPr="00C64F47">
        <w:t>a</w:t>
      </w:r>
      <w:r>
        <w:rPr>
          <w:b/>
          <w:bCs/>
        </w:rPr>
        <w:t xml:space="preserve"> </w:t>
      </w:r>
      <w:r>
        <w:t>v níž je možné položit vlastní dotaz a také procházet již zodpovězené, anonymizované dotazy jiných osob</w:t>
      </w:r>
      <w:r w:rsidRPr="00E51DA9">
        <w:t>.</w:t>
      </w:r>
    </w:p>
    <w:p w14:paraId="525C4DC8" w14:textId="77777777" w:rsidR="0093469B" w:rsidRDefault="0093469B" w:rsidP="0093469B"/>
    <w:p w14:paraId="31A10198" w14:textId="22107474" w:rsidR="0093469B" w:rsidRDefault="0093469B" w:rsidP="0093469B">
      <w:r w:rsidRPr="00F167AC">
        <w:rPr>
          <w:b/>
          <w:bCs/>
        </w:rPr>
        <w:t>Kompletní výsledky výzkumu</w:t>
      </w:r>
      <w:r>
        <w:rPr>
          <w:b/>
          <w:bCs/>
        </w:rPr>
        <w:t xml:space="preserve"> z roku 2025</w:t>
      </w:r>
      <w:r w:rsidRPr="00F167AC">
        <w:rPr>
          <w:b/>
          <w:bCs/>
        </w:rPr>
        <w:t xml:space="preserve"> najdete </w:t>
      </w:r>
      <w:hyperlink r:id="rId8" w:history="1">
        <w:r w:rsidRPr="0093469B">
          <w:rPr>
            <w:rStyle w:val="Hypertextovodkaz"/>
            <w:b/>
            <w:bCs/>
          </w:rPr>
          <w:t>zde.</w:t>
        </w:r>
      </w:hyperlink>
    </w:p>
    <w:p w14:paraId="08C6E0B1" w14:textId="77777777" w:rsidR="0093469B" w:rsidRDefault="0093469B" w:rsidP="0093469B">
      <w:r w:rsidRPr="00F167AC">
        <w:rPr>
          <w:b/>
          <w:bCs/>
        </w:rPr>
        <w:t>Kompletní výsledky výzkumu</w:t>
      </w:r>
      <w:r>
        <w:rPr>
          <w:b/>
          <w:bCs/>
        </w:rPr>
        <w:t xml:space="preserve"> z roku 2019</w:t>
      </w:r>
      <w:r w:rsidRPr="00F167AC">
        <w:rPr>
          <w:b/>
          <w:bCs/>
        </w:rPr>
        <w:t xml:space="preserve"> najdete </w:t>
      </w:r>
      <w:hyperlink r:id="rId9" w:history="1">
        <w:r w:rsidRPr="0080316E">
          <w:rPr>
            <w:rStyle w:val="Hypertextovodkaz"/>
            <w:b/>
            <w:bCs/>
          </w:rPr>
          <w:t>zde</w:t>
        </w:r>
      </w:hyperlink>
      <w:r>
        <w:rPr>
          <w:b/>
          <w:bCs/>
        </w:rPr>
        <w:t>.</w:t>
      </w:r>
    </w:p>
    <w:p w14:paraId="10013F27" w14:textId="77777777" w:rsidR="000B69A2" w:rsidRDefault="000B69A2" w:rsidP="000B69A2">
      <w:pPr>
        <w:jc w:val="both"/>
        <w:rPr>
          <w:b/>
          <w:bCs/>
          <w:szCs w:val="24"/>
        </w:rPr>
      </w:pPr>
    </w:p>
    <w:p w14:paraId="2E4220E0" w14:textId="77777777" w:rsidR="0093469B" w:rsidRDefault="0093469B" w:rsidP="000B69A2">
      <w:pPr>
        <w:jc w:val="both"/>
        <w:rPr>
          <w:b/>
          <w:bCs/>
          <w:szCs w:val="24"/>
        </w:rPr>
      </w:pPr>
    </w:p>
    <w:p w14:paraId="5FFDAA11" w14:textId="77777777" w:rsidR="0093469B" w:rsidRDefault="0093469B" w:rsidP="000B69A2">
      <w:pPr>
        <w:jc w:val="both"/>
        <w:rPr>
          <w:b/>
          <w:bCs/>
          <w:szCs w:val="24"/>
        </w:rPr>
      </w:pPr>
    </w:p>
    <w:p w14:paraId="37D700B0" w14:textId="77777777" w:rsidR="0093469B" w:rsidRDefault="0093469B" w:rsidP="000B69A2">
      <w:pPr>
        <w:jc w:val="both"/>
        <w:rPr>
          <w:b/>
          <w:bCs/>
          <w:szCs w:val="24"/>
        </w:rPr>
      </w:pPr>
    </w:p>
    <w:p w14:paraId="5E3952C1" w14:textId="77777777" w:rsidR="0093469B" w:rsidRDefault="0093469B" w:rsidP="000B69A2">
      <w:pPr>
        <w:jc w:val="both"/>
        <w:rPr>
          <w:b/>
          <w:bCs/>
          <w:szCs w:val="24"/>
        </w:rPr>
      </w:pPr>
    </w:p>
    <w:p w14:paraId="2BEFDE39" w14:textId="77777777" w:rsidR="0093469B" w:rsidRDefault="0093469B" w:rsidP="000B69A2">
      <w:pPr>
        <w:jc w:val="both"/>
        <w:rPr>
          <w:b/>
          <w:bCs/>
          <w:szCs w:val="24"/>
        </w:rPr>
      </w:pPr>
    </w:p>
    <w:p w14:paraId="528821BE" w14:textId="77777777" w:rsidR="0093469B" w:rsidRDefault="0093469B" w:rsidP="000B69A2">
      <w:pPr>
        <w:jc w:val="both"/>
        <w:rPr>
          <w:b/>
          <w:bCs/>
          <w:szCs w:val="24"/>
        </w:rPr>
      </w:pPr>
    </w:p>
    <w:p w14:paraId="0AA3C00B" w14:textId="77777777" w:rsidR="0093469B" w:rsidRDefault="0093469B" w:rsidP="000B69A2">
      <w:pPr>
        <w:jc w:val="both"/>
        <w:rPr>
          <w:b/>
          <w:bCs/>
          <w:szCs w:val="24"/>
        </w:rPr>
      </w:pPr>
    </w:p>
    <w:p w14:paraId="0FC609AB" w14:textId="77777777" w:rsidR="0093469B" w:rsidRDefault="0093469B" w:rsidP="000B69A2">
      <w:pPr>
        <w:jc w:val="both"/>
        <w:rPr>
          <w:b/>
          <w:bCs/>
          <w:szCs w:val="24"/>
        </w:rPr>
      </w:pPr>
    </w:p>
    <w:p w14:paraId="75A3C157" w14:textId="77777777" w:rsidR="0093469B" w:rsidRDefault="0093469B" w:rsidP="000B69A2">
      <w:pPr>
        <w:jc w:val="both"/>
        <w:rPr>
          <w:b/>
          <w:bCs/>
          <w:szCs w:val="24"/>
        </w:rPr>
      </w:pPr>
    </w:p>
    <w:p w14:paraId="0F634EDA" w14:textId="77777777" w:rsidR="0093469B" w:rsidRDefault="0093469B" w:rsidP="000B69A2">
      <w:pPr>
        <w:jc w:val="both"/>
        <w:rPr>
          <w:b/>
          <w:bCs/>
          <w:szCs w:val="24"/>
        </w:rPr>
      </w:pPr>
    </w:p>
    <w:p w14:paraId="4DFE9DD6" w14:textId="77777777" w:rsidR="0093469B" w:rsidRDefault="0093469B" w:rsidP="000B69A2">
      <w:pPr>
        <w:jc w:val="both"/>
        <w:rPr>
          <w:b/>
          <w:bCs/>
          <w:szCs w:val="24"/>
        </w:rPr>
      </w:pPr>
    </w:p>
    <w:p w14:paraId="0161F033" w14:textId="77777777" w:rsidR="0093469B" w:rsidRDefault="0093469B" w:rsidP="000B69A2">
      <w:pPr>
        <w:jc w:val="both"/>
        <w:rPr>
          <w:b/>
          <w:bCs/>
          <w:szCs w:val="24"/>
        </w:rPr>
      </w:pPr>
    </w:p>
    <w:p w14:paraId="68F872A8" w14:textId="77777777" w:rsidR="0093469B" w:rsidRDefault="0093469B" w:rsidP="000B69A2">
      <w:pPr>
        <w:jc w:val="both"/>
        <w:rPr>
          <w:b/>
          <w:bCs/>
          <w:szCs w:val="24"/>
        </w:rPr>
      </w:pPr>
    </w:p>
    <w:p w14:paraId="0677CA9C" w14:textId="77777777" w:rsidR="0093469B" w:rsidRDefault="0093469B" w:rsidP="000B69A2">
      <w:pPr>
        <w:jc w:val="both"/>
        <w:rPr>
          <w:b/>
          <w:bCs/>
          <w:szCs w:val="24"/>
        </w:rPr>
      </w:pPr>
    </w:p>
    <w:p w14:paraId="0EF0437A" w14:textId="77777777" w:rsidR="0093469B" w:rsidRDefault="0093469B" w:rsidP="000B69A2">
      <w:pPr>
        <w:jc w:val="both"/>
        <w:rPr>
          <w:b/>
          <w:bCs/>
          <w:szCs w:val="24"/>
        </w:rPr>
      </w:pPr>
    </w:p>
    <w:p w14:paraId="282BE963" w14:textId="77777777" w:rsidR="0093469B" w:rsidRDefault="0093469B" w:rsidP="000B69A2">
      <w:pPr>
        <w:jc w:val="both"/>
        <w:rPr>
          <w:b/>
          <w:bCs/>
          <w:szCs w:val="24"/>
        </w:rPr>
      </w:pPr>
    </w:p>
    <w:p w14:paraId="58E1E07A" w14:textId="77777777" w:rsidR="0093469B" w:rsidRDefault="0093469B" w:rsidP="000B69A2">
      <w:pPr>
        <w:jc w:val="both"/>
        <w:rPr>
          <w:b/>
          <w:bCs/>
          <w:szCs w:val="24"/>
        </w:rPr>
      </w:pPr>
    </w:p>
    <w:p w14:paraId="43184EAF" w14:textId="77777777" w:rsidR="0093469B" w:rsidRDefault="0093469B" w:rsidP="000B69A2">
      <w:pPr>
        <w:jc w:val="both"/>
        <w:rPr>
          <w:b/>
          <w:bCs/>
          <w:szCs w:val="24"/>
        </w:rPr>
      </w:pPr>
    </w:p>
    <w:p w14:paraId="23DA0A74" w14:textId="77777777" w:rsidR="0093469B" w:rsidRDefault="0093469B" w:rsidP="000B69A2">
      <w:pPr>
        <w:jc w:val="both"/>
        <w:rPr>
          <w:b/>
          <w:bCs/>
          <w:szCs w:val="24"/>
        </w:rPr>
      </w:pPr>
    </w:p>
    <w:p w14:paraId="3CD760F5" w14:textId="77777777" w:rsidR="000B69A2" w:rsidRDefault="000B69A2" w:rsidP="000B69A2">
      <w:pPr>
        <w:jc w:val="both"/>
        <w:rPr>
          <w:szCs w:val="24"/>
        </w:rPr>
      </w:pPr>
      <w:r>
        <w:rPr>
          <w:szCs w:val="24"/>
        </w:rPr>
        <w:t>___</w:t>
      </w:r>
    </w:p>
    <w:p w14:paraId="10CD817A" w14:textId="743E25FA" w:rsidR="00BA0191" w:rsidRPr="00BA0191" w:rsidRDefault="00BA0191" w:rsidP="00BA0191">
      <w:pPr>
        <w:jc w:val="both"/>
        <w:rPr>
          <w:b/>
          <w:bCs/>
          <w:sz w:val="20"/>
        </w:rPr>
      </w:pPr>
      <w:r w:rsidRPr="00BA0191">
        <w:rPr>
          <w:b/>
          <w:bCs/>
          <w:sz w:val="20"/>
        </w:rPr>
        <w:t xml:space="preserve">Český výbor pro UNICEF je nevládní </w:t>
      </w:r>
      <w:r w:rsidR="00E95F72">
        <w:rPr>
          <w:b/>
          <w:bCs/>
          <w:sz w:val="20"/>
        </w:rPr>
        <w:t xml:space="preserve">nezisková </w:t>
      </w:r>
      <w:r w:rsidRPr="00BA0191">
        <w:rPr>
          <w:b/>
          <w:bCs/>
          <w:sz w:val="20"/>
        </w:rPr>
        <w:t>organizace, která působí v České republice od roku 1991</w:t>
      </w:r>
      <w:r w:rsidR="00E95F72">
        <w:rPr>
          <w:b/>
          <w:bCs/>
          <w:sz w:val="20"/>
        </w:rPr>
        <w:t>.</w:t>
      </w:r>
      <w:r w:rsidRPr="00BA0191">
        <w:rPr>
          <w:b/>
          <w:bCs/>
          <w:sz w:val="20"/>
        </w:rPr>
        <w:t xml:space="preserve"> Posláním Českého výboru pro UNICEF je </w:t>
      </w:r>
      <w:r w:rsidR="00E95F72">
        <w:rPr>
          <w:b/>
          <w:bCs/>
          <w:sz w:val="20"/>
        </w:rPr>
        <w:t xml:space="preserve">podpora Dětského fondu OSN – UNICEF, </w:t>
      </w:r>
      <w:r w:rsidRPr="00BA0191">
        <w:rPr>
          <w:b/>
          <w:bCs/>
          <w:sz w:val="20"/>
        </w:rPr>
        <w:t>prosazování Úmluvy o právech dítěte, osvětová a vzdělávací činnost a získávání finančních prostředků pro zajištění dlouhodobých programů pomoci dětem v nejchudších zemích světa a humanitární pomoci v situacích přírodních katastrof a válečných konfliktů.</w:t>
      </w:r>
    </w:p>
    <w:p w14:paraId="624767C7" w14:textId="77777777" w:rsidR="000B69A2" w:rsidRPr="000B69A2" w:rsidRDefault="000B69A2" w:rsidP="000B69A2"/>
    <w:p w14:paraId="3EE7BBE0" w14:textId="77777777" w:rsidR="000B69A2" w:rsidRDefault="000B69A2" w:rsidP="000B69A2">
      <w:pPr>
        <w:rPr>
          <w:b/>
          <w:sz w:val="20"/>
        </w:rPr>
      </w:pPr>
      <w:r w:rsidRPr="00B544D4">
        <w:rPr>
          <w:b/>
          <w:sz w:val="20"/>
        </w:rPr>
        <w:t>Pro více informací o výzkumu kontaktujte:</w:t>
      </w:r>
    </w:p>
    <w:p w14:paraId="5B1F44DC" w14:textId="77777777" w:rsidR="000B69A2" w:rsidRDefault="000B69A2" w:rsidP="000B69A2">
      <w:pPr>
        <w:jc w:val="both"/>
        <w:rPr>
          <w:rStyle w:val="Hypertextovodkaz"/>
          <w:sz w:val="20"/>
        </w:rPr>
      </w:pPr>
      <w:r>
        <w:rPr>
          <w:sz w:val="20"/>
        </w:rPr>
        <w:t>Darina Jíchová</w:t>
      </w:r>
      <w:r w:rsidRPr="00B544D4">
        <w:rPr>
          <w:sz w:val="20"/>
        </w:rPr>
        <w:t xml:space="preserve">, </w:t>
      </w:r>
      <w:proofErr w:type="spellStart"/>
      <w:r w:rsidRPr="00B544D4">
        <w:rPr>
          <w:sz w:val="20"/>
        </w:rPr>
        <w:t>Communication</w:t>
      </w:r>
      <w:proofErr w:type="spellEnd"/>
      <w:r w:rsidRPr="00B544D4">
        <w:rPr>
          <w:sz w:val="20"/>
        </w:rPr>
        <w:t xml:space="preserve"> </w:t>
      </w:r>
      <w:proofErr w:type="spellStart"/>
      <w:r w:rsidRPr="00B544D4">
        <w:rPr>
          <w:sz w:val="20"/>
        </w:rPr>
        <w:t>Officer</w:t>
      </w:r>
      <w:proofErr w:type="spellEnd"/>
      <w:r w:rsidRPr="00B544D4">
        <w:rPr>
          <w:sz w:val="20"/>
        </w:rPr>
        <w:t xml:space="preserve">, </w:t>
      </w:r>
      <w:r w:rsidRPr="00090994">
        <w:rPr>
          <w:sz w:val="20"/>
        </w:rPr>
        <w:t>+420 606 086 970</w:t>
      </w:r>
      <w:r w:rsidRPr="00B544D4">
        <w:rPr>
          <w:sz w:val="20"/>
        </w:rPr>
        <w:t xml:space="preserve">, </w:t>
      </w:r>
      <w:hyperlink r:id="rId10" w:history="1">
        <w:r w:rsidRPr="004C6C6B">
          <w:rPr>
            <w:rStyle w:val="Hypertextovodkaz"/>
            <w:sz w:val="20"/>
          </w:rPr>
          <w:t>djichova@unicef.cz</w:t>
        </w:r>
      </w:hyperlink>
    </w:p>
    <w:p w14:paraId="1FCC6F5D" w14:textId="2EC3A1E7" w:rsidR="000F018D" w:rsidRPr="00877819" w:rsidRDefault="00877819" w:rsidP="00716BAB">
      <w:pPr>
        <w:textAlignment w:val="baseline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</w:t>
      </w:r>
    </w:p>
    <w:sectPr w:rsidR="000F018D" w:rsidRPr="00877819" w:rsidSect="000F018D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1DD56" w14:textId="77777777" w:rsidR="00D4495A" w:rsidRDefault="00D4495A" w:rsidP="005C4D52">
      <w:r>
        <w:separator/>
      </w:r>
    </w:p>
  </w:endnote>
  <w:endnote w:type="continuationSeparator" w:id="0">
    <w:p w14:paraId="004BCD15" w14:textId="77777777" w:rsidR="00D4495A" w:rsidRDefault="00D4495A" w:rsidP="005C4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BFD57" w14:textId="77777777" w:rsidR="00D4495A" w:rsidRDefault="00D4495A" w:rsidP="005C4D52">
      <w:r>
        <w:separator/>
      </w:r>
    </w:p>
  </w:footnote>
  <w:footnote w:type="continuationSeparator" w:id="0">
    <w:p w14:paraId="0214223E" w14:textId="77777777" w:rsidR="00D4495A" w:rsidRDefault="00D4495A" w:rsidP="005C4D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B866B" w14:textId="11ADF3C1" w:rsidR="000F018D" w:rsidRDefault="000F018D">
    <w:pPr>
      <w:pStyle w:val="Zhlav"/>
    </w:pPr>
    <w:r w:rsidRPr="005C4D52"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24A14897" wp14:editId="5A6A9043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594600" cy="809625"/>
          <wp:effectExtent l="0" t="0" r="635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sthead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5073" cy="807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234AC"/>
    <w:multiLevelType w:val="hybridMultilevel"/>
    <w:tmpl w:val="E81C34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864C7"/>
    <w:multiLevelType w:val="hybridMultilevel"/>
    <w:tmpl w:val="07EAF04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0244943"/>
    <w:multiLevelType w:val="hybridMultilevel"/>
    <w:tmpl w:val="BC5EE8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11400E"/>
    <w:multiLevelType w:val="hybridMultilevel"/>
    <w:tmpl w:val="5AE203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031BCA"/>
    <w:multiLevelType w:val="hybridMultilevel"/>
    <w:tmpl w:val="BC34C5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933000"/>
    <w:multiLevelType w:val="multilevel"/>
    <w:tmpl w:val="647A0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684F40"/>
    <w:multiLevelType w:val="multilevel"/>
    <w:tmpl w:val="08B45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AF07A2"/>
    <w:multiLevelType w:val="multilevel"/>
    <w:tmpl w:val="EC2AA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291F13"/>
    <w:multiLevelType w:val="hybridMultilevel"/>
    <w:tmpl w:val="85B4BE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BA64B3"/>
    <w:multiLevelType w:val="hybridMultilevel"/>
    <w:tmpl w:val="F88495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DE4EAF"/>
    <w:multiLevelType w:val="hybridMultilevel"/>
    <w:tmpl w:val="BD5875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1479375">
    <w:abstractNumId w:val="7"/>
  </w:num>
  <w:num w:numId="2" w16cid:durableId="1459715337">
    <w:abstractNumId w:val="5"/>
  </w:num>
  <w:num w:numId="3" w16cid:durableId="2137598469">
    <w:abstractNumId w:val="4"/>
  </w:num>
  <w:num w:numId="4" w16cid:durableId="1265070835">
    <w:abstractNumId w:val="2"/>
  </w:num>
  <w:num w:numId="5" w16cid:durableId="580408125">
    <w:abstractNumId w:val="10"/>
  </w:num>
  <w:num w:numId="6" w16cid:durableId="104737694">
    <w:abstractNumId w:val="0"/>
  </w:num>
  <w:num w:numId="7" w16cid:durableId="664014334">
    <w:abstractNumId w:val="9"/>
  </w:num>
  <w:num w:numId="8" w16cid:durableId="985167209">
    <w:abstractNumId w:val="1"/>
  </w:num>
  <w:num w:numId="9" w16cid:durableId="1995984967">
    <w:abstractNumId w:val="8"/>
  </w:num>
  <w:num w:numId="10" w16cid:durableId="1494831410">
    <w:abstractNumId w:val="3"/>
  </w:num>
  <w:num w:numId="11" w16cid:durableId="13224628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DF7"/>
    <w:rsid w:val="00000DD1"/>
    <w:rsid w:val="00006FC3"/>
    <w:rsid w:val="00015672"/>
    <w:rsid w:val="000254CC"/>
    <w:rsid w:val="000603B2"/>
    <w:rsid w:val="0006462E"/>
    <w:rsid w:val="0006795D"/>
    <w:rsid w:val="00075674"/>
    <w:rsid w:val="000B69A2"/>
    <w:rsid w:val="000C796D"/>
    <w:rsid w:val="000D659B"/>
    <w:rsid w:val="000F018D"/>
    <w:rsid w:val="000F21FB"/>
    <w:rsid w:val="00116000"/>
    <w:rsid w:val="00121683"/>
    <w:rsid w:val="001270E9"/>
    <w:rsid w:val="0015452E"/>
    <w:rsid w:val="00173EE4"/>
    <w:rsid w:val="00191357"/>
    <w:rsid w:val="0019380F"/>
    <w:rsid w:val="00197AC8"/>
    <w:rsid w:val="001C6F85"/>
    <w:rsid w:val="001D12C0"/>
    <w:rsid w:val="001D1574"/>
    <w:rsid w:val="001E0025"/>
    <w:rsid w:val="001E430D"/>
    <w:rsid w:val="001F4DB3"/>
    <w:rsid w:val="00212308"/>
    <w:rsid w:val="00241072"/>
    <w:rsid w:val="00262233"/>
    <w:rsid w:val="00287509"/>
    <w:rsid w:val="002948C8"/>
    <w:rsid w:val="002A1141"/>
    <w:rsid w:val="002B3050"/>
    <w:rsid w:val="002D6FA0"/>
    <w:rsid w:val="00313599"/>
    <w:rsid w:val="00314BFD"/>
    <w:rsid w:val="00335F05"/>
    <w:rsid w:val="00345B95"/>
    <w:rsid w:val="00374D9F"/>
    <w:rsid w:val="00381A59"/>
    <w:rsid w:val="003C760E"/>
    <w:rsid w:val="0044718C"/>
    <w:rsid w:val="004747FC"/>
    <w:rsid w:val="00487710"/>
    <w:rsid w:val="00497DC5"/>
    <w:rsid w:val="004A3498"/>
    <w:rsid w:val="004B2347"/>
    <w:rsid w:val="004B37CD"/>
    <w:rsid w:val="004B4545"/>
    <w:rsid w:val="004D4FF6"/>
    <w:rsid w:val="005165CE"/>
    <w:rsid w:val="0052313A"/>
    <w:rsid w:val="0054079C"/>
    <w:rsid w:val="00547B84"/>
    <w:rsid w:val="00565ED8"/>
    <w:rsid w:val="00572043"/>
    <w:rsid w:val="00586A25"/>
    <w:rsid w:val="00591EDB"/>
    <w:rsid w:val="005B07E5"/>
    <w:rsid w:val="005C4D52"/>
    <w:rsid w:val="005D6744"/>
    <w:rsid w:val="00605F65"/>
    <w:rsid w:val="00611EFA"/>
    <w:rsid w:val="00633511"/>
    <w:rsid w:val="00650D6A"/>
    <w:rsid w:val="006706A1"/>
    <w:rsid w:val="00674D9D"/>
    <w:rsid w:val="00683146"/>
    <w:rsid w:val="00683670"/>
    <w:rsid w:val="006B55FF"/>
    <w:rsid w:val="006F55E5"/>
    <w:rsid w:val="00706E31"/>
    <w:rsid w:val="00716BAB"/>
    <w:rsid w:val="0074166C"/>
    <w:rsid w:val="007631D4"/>
    <w:rsid w:val="0077339E"/>
    <w:rsid w:val="007839B5"/>
    <w:rsid w:val="00791806"/>
    <w:rsid w:val="00795A24"/>
    <w:rsid w:val="00795FFF"/>
    <w:rsid w:val="007A03B0"/>
    <w:rsid w:val="007B7FF7"/>
    <w:rsid w:val="00862B0C"/>
    <w:rsid w:val="008768F3"/>
    <w:rsid w:val="00877819"/>
    <w:rsid w:val="00877E7C"/>
    <w:rsid w:val="008A61DD"/>
    <w:rsid w:val="008A6755"/>
    <w:rsid w:val="008C75DF"/>
    <w:rsid w:val="008E2A3E"/>
    <w:rsid w:val="00900D48"/>
    <w:rsid w:val="00916ECC"/>
    <w:rsid w:val="009306F3"/>
    <w:rsid w:val="0093469B"/>
    <w:rsid w:val="00935826"/>
    <w:rsid w:val="00965920"/>
    <w:rsid w:val="009726AE"/>
    <w:rsid w:val="009736A2"/>
    <w:rsid w:val="00983D50"/>
    <w:rsid w:val="009A1A0A"/>
    <w:rsid w:val="009A6D62"/>
    <w:rsid w:val="009D0B7F"/>
    <w:rsid w:val="009F7A67"/>
    <w:rsid w:val="00A12F6D"/>
    <w:rsid w:val="00A1401E"/>
    <w:rsid w:val="00A2102F"/>
    <w:rsid w:val="00A41923"/>
    <w:rsid w:val="00A50A27"/>
    <w:rsid w:val="00A535DF"/>
    <w:rsid w:val="00A964B7"/>
    <w:rsid w:val="00A97803"/>
    <w:rsid w:val="00AC3A4D"/>
    <w:rsid w:val="00AD326F"/>
    <w:rsid w:val="00AF1CD4"/>
    <w:rsid w:val="00B02429"/>
    <w:rsid w:val="00B14783"/>
    <w:rsid w:val="00B14EDB"/>
    <w:rsid w:val="00B15EC0"/>
    <w:rsid w:val="00B26F37"/>
    <w:rsid w:val="00B426DD"/>
    <w:rsid w:val="00B6185E"/>
    <w:rsid w:val="00B7524C"/>
    <w:rsid w:val="00BA0191"/>
    <w:rsid w:val="00BC425A"/>
    <w:rsid w:val="00BF2825"/>
    <w:rsid w:val="00C05BB6"/>
    <w:rsid w:val="00C14F8D"/>
    <w:rsid w:val="00C277B6"/>
    <w:rsid w:val="00C33844"/>
    <w:rsid w:val="00C679ED"/>
    <w:rsid w:val="00C91BBB"/>
    <w:rsid w:val="00CB5C18"/>
    <w:rsid w:val="00CC00D1"/>
    <w:rsid w:val="00CC24B5"/>
    <w:rsid w:val="00CF08E4"/>
    <w:rsid w:val="00D00DEF"/>
    <w:rsid w:val="00D03C85"/>
    <w:rsid w:val="00D25449"/>
    <w:rsid w:val="00D37724"/>
    <w:rsid w:val="00D40718"/>
    <w:rsid w:val="00D41C59"/>
    <w:rsid w:val="00D4495A"/>
    <w:rsid w:val="00D672D3"/>
    <w:rsid w:val="00D73FBC"/>
    <w:rsid w:val="00D97B55"/>
    <w:rsid w:val="00DC50D2"/>
    <w:rsid w:val="00DD0EF3"/>
    <w:rsid w:val="00E16BFC"/>
    <w:rsid w:val="00E222B7"/>
    <w:rsid w:val="00E27590"/>
    <w:rsid w:val="00E46A69"/>
    <w:rsid w:val="00E51DDB"/>
    <w:rsid w:val="00E95F72"/>
    <w:rsid w:val="00E97D7B"/>
    <w:rsid w:val="00EA344E"/>
    <w:rsid w:val="00EC60D0"/>
    <w:rsid w:val="00EE45E6"/>
    <w:rsid w:val="00EE4AC3"/>
    <w:rsid w:val="00F07E3D"/>
    <w:rsid w:val="00F11DF7"/>
    <w:rsid w:val="00F175E8"/>
    <w:rsid w:val="00F5534D"/>
    <w:rsid w:val="00F62608"/>
    <w:rsid w:val="00F745CC"/>
    <w:rsid w:val="00F7619B"/>
    <w:rsid w:val="00FB3EE2"/>
    <w:rsid w:val="00FD110F"/>
    <w:rsid w:val="00FE2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CFF387"/>
  <w15:docId w15:val="{457A4D0B-4C0C-42E2-8B7C-9CC6F8043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11D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F11DF7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D0B7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11DF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F11DF7"/>
    <w:rPr>
      <w:rFonts w:ascii="Arial" w:eastAsia="Times New Roman" w:hAnsi="Arial" w:cs="Times New Roman"/>
      <w:b/>
      <w:kern w:val="32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F11DF7"/>
    <w:rPr>
      <w:color w:val="0000FF" w:themeColor="hyperlink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11DF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</w:rPr>
  </w:style>
  <w:style w:type="character" w:styleId="Siln">
    <w:name w:val="Strong"/>
    <w:basedOn w:val="Standardnpsmoodstavce"/>
    <w:uiPriority w:val="22"/>
    <w:qFormat/>
    <w:rsid w:val="00F11DF7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D0B7F"/>
    <w:rPr>
      <w:rFonts w:asciiTheme="majorHAnsi" w:eastAsiaTheme="majorEastAsia" w:hAnsiTheme="majorHAnsi" w:cstheme="majorBidi"/>
      <w:b/>
      <w:bCs/>
      <w:color w:val="4F81BD" w:themeColor="accent1"/>
      <w:sz w:val="24"/>
      <w:szCs w:val="20"/>
    </w:rPr>
  </w:style>
  <w:style w:type="paragraph" w:styleId="Normlnweb">
    <w:name w:val="Normal (Web)"/>
    <w:basedOn w:val="Normln"/>
    <w:uiPriority w:val="99"/>
    <w:semiHidden/>
    <w:unhideWhenUsed/>
    <w:rsid w:val="009D0B7F"/>
    <w:pPr>
      <w:spacing w:before="100" w:beforeAutospacing="1" w:after="100" w:afterAutospacing="1"/>
    </w:pPr>
    <w:rPr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C4D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C4D52"/>
    <w:rPr>
      <w:rFonts w:ascii="Times New Roman" w:eastAsia="Times New Roman" w:hAnsi="Times New Roman" w:cs="Times New Roman"/>
      <w:sz w:val="24"/>
      <w:szCs w:val="20"/>
    </w:rPr>
  </w:style>
  <w:style w:type="paragraph" w:styleId="Zpat">
    <w:name w:val="footer"/>
    <w:basedOn w:val="Normln"/>
    <w:link w:val="ZpatChar"/>
    <w:uiPriority w:val="99"/>
    <w:unhideWhenUsed/>
    <w:rsid w:val="005C4D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C4D52"/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6795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795D"/>
    <w:rPr>
      <w:rFonts w:ascii="Tahoma" w:eastAsia="Times New Roman" w:hAnsi="Tahoma" w:cs="Tahoma"/>
      <w:sz w:val="16"/>
      <w:szCs w:val="1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631D4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31359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13599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1359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1359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13599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54079C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81A59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716BAB"/>
    <w:pPr>
      <w:ind w:left="720"/>
      <w:contextualSpacing/>
    </w:pPr>
  </w:style>
  <w:style w:type="character" w:customStyle="1" w:styleId="hwtze">
    <w:name w:val="hwtze"/>
    <w:basedOn w:val="Standardnpsmoodstavce"/>
    <w:rsid w:val="00716BAB"/>
  </w:style>
  <w:style w:type="character" w:customStyle="1" w:styleId="rynqvb">
    <w:name w:val="rynqvb"/>
    <w:basedOn w:val="Standardnpsmoodstavce"/>
    <w:rsid w:val="00716BAB"/>
  </w:style>
  <w:style w:type="character" w:customStyle="1" w:styleId="lbl">
    <w:name w:val="lbl"/>
    <w:basedOn w:val="Standardnpsmoodstavce"/>
    <w:rsid w:val="00A964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cef.cz/wp-content/uploads/2025/07/UNICEF_Zaveti_-2025_.ppt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jaknapsatzavet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djichova@unicef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nicef.cz/wp-content/uploads/2025/07/vyzkum-zaveti_2019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658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Davidova Lenka</dc:creator>
  <cp:lastModifiedBy>Jíchová Darina</cp:lastModifiedBy>
  <cp:revision>8</cp:revision>
  <cp:lastPrinted>2024-12-05T07:44:00Z</cp:lastPrinted>
  <dcterms:created xsi:type="dcterms:W3CDTF">2025-05-28T13:43:00Z</dcterms:created>
  <dcterms:modified xsi:type="dcterms:W3CDTF">2025-07-31T14:10:00Z</dcterms:modified>
</cp:coreProperties>
</file>